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360" w:lineRule="auto"/>
        <w:rPr>
          <w:rFonts w:hint="eastAsia" w:ascii="宋体" w:hAnsi="宋体"/>
          <w:sz w:val="21"/>
        </w:rPr>
      </w:pPr>
      <w:r>
        <w:rPr>
          <w:rFonts w:hint="eastAsia" w:ascii="宋体" w:hAnsi="宋体"/>
          <w:sz w:val="21"/>
        </w:rPr>
        <w:t>附件1</w:t>
      </w:r>
    </w:p>
    <w:p>
      <w:pPr>
        <w:spacing w:beforeLines="0" w:afterLines="0" w:line="360" w:lineRule="auto"/>
        <w:jc w:val="center"/>
        <w:rPr>
          <w:rFonts w:hint="eastAsia" w:ascii="宋体" w:hAnsi="宋体"/>
          <w:b/>
          <w:sz w:val="21"/>
        </w:rPr>
      </w:pPr>
      <w:r>
        <w:rPr>
          <w:rFonts w:hint="eastAsia" w:ascii="宋体" w:hAnsi="宋体"/>
          <w:b/>
          <w:sz w:val="21"/>
        </w:rPr>
        <w:t>麻州机器人产业部分企业资料</w:t>
      </w:r>
    </w:p>
    <w:p>
      <w:pPr>
        <w:spacing w:beforeLines="0" w:afterLines="0" w:line="360" w:lineRule="auto"/>
        <w:jc w:val="center"/>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1. iRobot － 家用机器人行业缔造者 http://www.irobot.com/</w:t>
      </w:r>
    </w:p>
    <w:p>
      <w:pPr>
        <w:spacing w:beforeLines="0" w:afterLines="0" w:line="360" w:lineRule="auto"/>
        <w:rPr>
          <w:rFonts w:hint="eastAsia" w:ascii="宋体" w:hAnsi="宋体"/>
          <w:sz w:val="21"/>
        </w:rPr>
      </w:pPr>
      <w:r>
        <w:rPr>
          <w:rFonts w:hint="eastAsia" w:ascii="宋体" w:hAnsi="宋体"/>
          <w:sz w:val="21"/>
        </w:rPr>
        <w:t>Chris Jones, CTO</w:t>
      </w:r>
    </w:p>
    <w:p>
      <w:pPr>
        <w:spacing w:beforeLines="0" w:afterLines="0" w:line="360" w:lineRule="auto"/>
        <w:rPr>
          <w:rFonts w:hint="eastAsia" w:ascii="宋体" w:hAnsi="宋体"/>
          <w:sz w:val="21"/>
        </w:rPr>
      </w:pPr>
      <w:r>
        <w:rPr>
          <w:rFonts w:hint="eastAsia" w:ascii="宋体" w:hAnsi="宋体"/>
          <w:sz w:val="21"/>
        </w:rPr>
        <w:fldChar w:fldCharType="begin"/>
      </w:r>
      <w:r>
        <w:rPr>
          <w:rFonts w:hint="eastAsia" w:ascii="宋体" w:hAnsi="宋体"/>
          <w:sz w:val="21"/>
        </w:rPr>
        <w:instrText xml:space="preserve">INCLUDEPICTURE \d "C:\\Users\\leno\\AppData\\Local\\Temp\\ksohtml\\wpsBDE0.tmp.jpg" \* MERGEFORMATINET </w:instrText>
      </w:r>
      <w:r>
        <w:rPr>
          <w:rFonts w:hint="eastAsia" w:ascii="宋体" w:hAnsi="宋体"/>
          <w:sz w:val="21"/>
        </w:rPr>
        <w:fldChar w:fldCharType="separate"/>
      </w:r>
      <w:r>
        <w:rPr>
          <w:rFonts w:hint="default" w:ascii="宋体" w:hAnsi="宋体"/>
          <w:sz w:val="21"/>
        </w:rPr>
        <w:drawing>
          <wp:inline distT="0" distB="0" distL="114300" distR="114300">
            <wp:extent cx="1885950" cy="599440"/>
            <wp:effectExtent l="0" t="0" r="0" b="10160"/>
            <wp:docPr id="1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IMG_256"/>
                    <pic:cNvPicPr>
                      <a:picLocks noChangeAspect="1"/>
                    </pic:cNvPicPr>
                  </pic:nvPicPr>
                  <pic:blipFill>
                    <a:blip r:embed="rId4"/>
                    <a:stretch>
                      <a:fillRect/>
                    </a:stretch>
                  </pic:blipFill>
                  <pic:spPr>
                    <a:xfrm>
                      <a:off x="0" y="0"/>
                      <a:ext cx="1885950" cy="599440"/>
                    </a:xfrm>
                    <a:prstGeom prst="rect">
                      <a:avLst/>
                    </a:prstGeom>
                    <a:noFill/>
                    <a:ln w="9525">
                      <a:noFill/>
                    </a:ln>
                  </pic:spPr>
                </pic:pic>
              </a:graphicData>
            </a:graphic>
          </wp:inline>
        </w:drawing>
      </w:r>
      <w:r>
        <w:rPr>
          <w:rFonts w:hint="default" w:ascii="宋体" w:hAnsi="宋体"/>
          <w:sz w:val="21"/>
        </w:rPr>
        <w:fldChar w:fldCharType="end"/>
      </w: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 xml:space="preserve"> </w:t>
      </w:r>
    </w:p>
    <w:p>
      <w:pPr>
        <w:spacing w:beforeLines="0" w:afterLines="0" w:line="360" w:lineRule="auto"/>
        <w:rPr>
          <w:rFonts w:hint="eastAsia" w:ascii="宋体" w:hAnsi="宋体"/>
          <w:b/>
          <w:sz w:val="21"/>
        </w:rPr>
      </w:pPr>
      <w:r>
        <w:rPr>
          <w:rFonts w:hint="eastAsia" w:ascii="宋体" w:hAnsi="宋体"/>
          <w:b/>
          <w:sz w:val="21"/>
        </w:rPr>
        <w:t>公司简介</w:t>
      </w:r>
    </w:p>
    <w:p>
      <w:pPr>
        <w:spacing w:beforeLines="0" w:afterLines="0" w:line="360" w:lineRule="auto"/>
        <w:rPr>
          <w:rFonts w:hint="eastAsia" w:ascii="宋体" w:hAnsi="宋体"/>
          <w:sz w:val="21"/>
        </w:rPr>
      </w:pPr>
      <w:r>
        <w:rPr>
          <w:rFonts w:hint="eastAsia" w:ascii="宋体" w:hAnsi="宋体"/>
          <w:sz w:val="21"/>
        </w:rPr>
        <w:t>美国 iRobot 公司于 1990 年由美国麻省理工学院教授罗德尼·布鲁克斯、科林·安格尔和海伦·格雷纳创立, 为 MIT 计算机科学与人工智能实验室的技术转移及投资成立的机器人产品与技术专业研发公司。</w:t>
      </w:r>
    </w:p>
    <w:p>
      <w:pPr>
        <w:spacing w:beforeLines="0" w:afterLines="0" w:line="360" w:lineRule="auto"/>
        <w:rPr>
          <w:rFonts w:hint="eastAsia" w:ascii="宋体" w:hAnsi="宋体"/>
          <w:b/>
          <w:sz w:val="21"/>
        </w:rPr>
      </w:pPr>
      <w:r>
        <w:rPr>
          <w:rFonts w:hint="eastAsia" w:ascii="宋体" w:hAnsi="宋体"/>
          <w:b/>
          <w:sz w:val="21"/>
        </w:rPr>
        <w:t xml:space="preserve"> </w:t>
      </w:r>
    </w:p>
    <w:p>
      <w:pPr>
        <w:spacing w:beforeLines="0" w:afterLines="0" w:line="360" w:lineRule="auto"/>
        <w:rPr>
          <w:rFonts w:hint="eastAsia" w:ascii="宋体" w:hAnsi="宋体"/>
          <w:b/>
          <w:sz w:val="21"/>
        </w:rPr>
      </w:pPr>
      <w:r>
        <w:rPr>
          <w:rFonts w:hint="eastAsia" w:ascii="宋体" w:hAnsi="宋体"/>
          <w:b/>
          <w:sz w:val="21"/>
        </w:rPr>
        <w:t>产品说明</w:t>
      </w:r>
    </w:p>
    <w:p>
      <w:pPr>
        <w:spacing w:beforeLines="0" w:afterLines="0" w:line="360" w:lineRule="auto"/>
        <w:rPr>
          <w:rFonts w:hint="eastAsia" w:ascii="宋体" w:hAnsi="宋体"/>
          <w:b/>
          <w:sz w:val="21"/>
        </w:rPr>
      </w:pPr>
      <w:r>
        <w:rPr>
          <w:rFonts w:hint="eastAsia" w:ascii="宋体" w:hAnsi="宋体"/>
          <w:sz w:val="21"/>
        </w:rPr>
        <w:fldChar w:fldCharType="begin"/>
      </w:r>
      <w:r>
        <w:rPr>
          <w:rFonts w:hint="eastAsia" w:ascii="宋体" w:hAnsi="宋体"/>
          <w:sz w:val="21"/>
        </w:rPr>
        <w:instrText xml:space="preserve">INCLUDEPICTURE \d "C:\\Users\\leno\\AppData\\Local\\Temp\\ksohtml\\wpsBE1F.tmp.jpg" \* MERGEFORMATINET </w:instrText>
      </w:r>
      <w:r>
        <w:rPr>
          <w:rFonts w:hint="eastAsia" w:ascii="宋体" w:hAnsi="宋体"/>
          <w:sz w:val="21"/>
        </w:rPr>
        <w:fldChar w:fldCharType="separate"/>
      </w:r>
      <w:r>
        <w:rPr>
          <w:rFonts w:hint="default" w:ascii="宋体" w:hAnsi="宋体"/>
          <w:sz w:val="21"/>
        </w:rPr>
        <w:drawing>
          <wp:inline distT="0" distB="0" distL="114300" distR="114300">
            <wp:extent cx="5267325" cy="1543050"/>
            <wp:effectExtent l="0" t="0" r="9525" b="0"/>
            <wp:docPr id="8"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7"/>
                    <pic:cNvPicPr>
                      <a:picLocks noChangeAspect="1"/>
                    </pic:cNvPicPr>
                  </pic:nvPicPr>
                  <pic:blipFill>
                    <a:blip r:embed="rId5"/>
                    <a:stretch>
                      <a:fillRect/>
                    </a:stretch>
                  </pic:blipFill>
                  <pic:spPr>
                    <a:xfrm>
                      <a:off x="0" y="0"/>
                      <a:ext cx="5267325" cy="1543050"/>
                    </a:xfrm>
                    <a:prstGeom prst="rect">
                      <a:avLst/>
                    </a:prstGeom>
                    <a:noFill/>
                    <a:ln w="9525">
                      <a:noFill/>
                    </a:ln>
                  </pic:spPr>
                </pic:pic>
              </a:graphicData>
            </a:graphic>
          </wp:inline>
        </w:drawing>
      </w:r>
      <w:r>
        <w:rPr>
          <w:rFonts w:hint="default" w:ascii="宋体" w:hAnsi="宋体"/>
          <w:sz w:val="21"/>
        </w:rPr>
        <w:fldChar w:fldCharType="end"/>
      </w:r>
      <w:r>
        <w:rPr>
          <w:rFonts w:hint="eastAsia" w:ascii="宋体" w:hAnsi="宋体"/>
          <w:b/>
          <w:sz w:val="21"/>
        </w:rPr>
        <w:t xml:space="preserve"> </w:t>
      </w:r>
    </w:p>
    <w:p>
      <w:pPr>
        <w:spacing w:beforeLines="0" w:afterLines="0" w:line="360" w:lineRule="auto"/>
        <w:rPr>
          <w:rFonts w:hint="eastAsia" w:ascii="宋体" w:hAnsi="宋体"/>
          <w:sz w:val="21"/>
        </w:rPr>
      </w:pPr>
      <w:r>
        <w:rPr>
          <w:rFonts w:hint="eastAsia" w:ascii="宋体" w:hAnsi="宋体"/>
          <w:sz w:val="21"/>
        </w:rPr>
        <w:t xml:space="preserve">2002 年全球第一款家用清洁机器人 iRobot Roomba 正式上市。这个荣获多奖的机器人吸尘器改变了人们清扫地板的方式。 </w:t>
      </w:r>
    </w:p>
    <w:p>
      <w:pPr>
        <w:spacing w:beforeLines="0" w:afterLines="0" w:line="360" w:lineRule="auto"/>
        <w:rPr>
          <w:rFonts w:hint="eastAsia" w:ascii="宋体" w:hAnsi="宋体"/>
          <w:b/>
          <w:sz w:val="21"/>
        </w:rPr>
      </w:pPr>
      <w:r>
        <w:rPr>
          <w:rFonts w:hint="eastAsia" w:ascii="宋体" w:hAnsi="宋体"/>
          <w:b/>
          <w:sz w:val="21"/>
        </w:rPr>
        <w:t xml:space="preserve"> </w:t>
      </w:r>
    </w:p>
    <w:p>
      <w:pPr>
        <w:spacing w:beforeLines="0" w:afterLines="0" w:line="360" w:lineRule="auto"/>
        <w:rPr>
          <w:rFonts w:hint="eastAsia" w:ascii="宋体" w:hAnsi="宋体"/>
          <w:b/>
          <w:sz w:val="21"/>
        </w:rPr>
      </w:pPr>
      <w:r>
        <w:rPr>
          <w:rFonts w:hint="eastAsia" w:ascii="宋体" w:hAnsi="宋体"/>
          <w:b/>
          <w:sz w:val="21"/>
        </w:rPr>
        <w:t>核心技术</w:t>
      </w:r>
    </w:p>
    <w:p>
      <w:pPr>
        <w:spacing w:beforeLines="0" w:afterLines="0" w:line="360" w:lineRule="auto"/>
        <w:rPr>
          <w:rFonts w:hint="eastAsia" w:ascii="宋体" w:hAnsi="宋体"/>
          <w:sz w:val="21"/>
        </w:rPr>
      </w:pPr>
      <w:r>
        <w:rPr>
          <w:rFonts w:hint="eastAsia" w:ascii="宋体" w:hAnsi="宋体"/>
          <w:sz w:val="21"/>
        </w:rPr>
        <w:t>iRobot借助其一流的Ava™ 移动机器人平台为新市场提供解决方案。iRobot Ava™ 500视频协作机器人将办公环境和其他场所的协作沟通提升至一个全新高度，而RP-VITA则使医生能和患者在任何地方随时进行交流。</w:t>
      </w:r>
    </w:p>
    <w:p>
      <w:pPr>
        <w:spacing w:beforeLines="0" w:afterLines="0" w:line="360" w:lineRule="auto"/>
        <w:rPr>
          <w:rFonts w:hint="eastAsia" w:ascii="宋体" w:hAnsi="宋体"/>
          <w:sz w:val="21"/>
        </w:rPr>
      </w:pPr>
      <w:r>
        <w:rPr>
          <w:rFonts w:hint="eastAsia" w:ascii="宋体" w:hAnsi="宋体"/>
          <w:sz w:val="21"/>
        </w:rPr>
        <w:t>iAdapt™技术和三段式清扫技术都是Roomba的核心技术，iAdapt™技术，这是一个由软件和感应器组成的专利系统。iAdapt™ 让 Roomba 可以主动对清扫环境进行监测，每秒钟思考次数超过 60 次，并且能够以 40 种不同的动作进行反应，以便彻底清扫房间。三段式清扫技术，</w:t>
      </w:r>
    </w:p>
    <w:p>
      <w:pPr>
        <w:spacing w:beforeLines="0" w:afterLines="0" w:line="360" w:lineRule="auto"/>
        <w:rPr>
          <w:rFonts w:hint="eastAsia" w:ascii="宋体" w:hAnsi="宋体"/>
          <w:sz w:val="21"/>
        </w:rPr>
      </w:pPr>
      <w:r>
        <w:rPr>
          <w:rFonts w:hint="eastAsia" w:ascii="宋体" w:hAnsi="宋体"/>
          <w:sz w:val="21"/>
        </w:rPr>
        <w:t>（1）边刷沿着边缘和角落清扫；</w:t>
      </w:r>
    </w:p>
    <w:p>
      <w:pPr>
        <w:spacing w:beforeLines="0" w:afterLines="0" w:line="360" w:lineRule="auto"/>
        <w:rPr>
          <w:rFonts w:hint="eastAsia" w:ascii="宋体" w:hAnsi="宋体"/>
          <w:sz w:val="21"/>
        </w:rPr>
      </w:pPr>
      <w:r>
        <w:rPr>
          <w:rFonts w:hint="eastAsia" w:ascii="宋体" w:hAnsi="宋体"/>
          <w:sz w:val="21"/>
        </w:rPr>
        <w:t>（2）两个对向式刷子高速转动，有效地将尘埃、毛发和碎屑扫入垃圾盒中。</w:t>
      </w:r>
    </w:p>
    <w:p>
      <w:pPr>
        <w:spacing w:beforeLines="0" w:afterLines="0" w:line="360" w:lineRule="auto"/>
        <w:rPr>
          <w:rFonts w:hint="eastAsia" w:ascii="宋体" w:hAnsi="宋体"/>
          <w:sz w:val="21"/>
        </w:rPr>
      </w:pPr>
      <w:r>
        <w:rPr>
          <w:rFonts w:hint="eastAsia" w:ascii="宋体" w:hAnsi="宋体"/>
          <w:sz w:val="21"/>
        </w:rPr>
        <w:t>（3）真空吸力能吸起余下的微粒、污物和毛发。滤网能有效收集灰尘和微粒</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公司里程碑</w:t>
      </w:r>
    </w:p>
    <w:p>
      <w:pPr>
        <w:spacing w:beforeLines="0" w:afterLines="0" w:line="360" w:lineRule="auto"/>
        <w:rPr>
          <w:rFonts w:hint="eastAsia" w:ascii="宋体" w:hAnsi="宋体"/>
          <w:sz w:val="21"/>
        </w:rPr>
      </w:pPr>
      <w:r>
        <w:rPr>
          <w:rFonts w:hint="eastAsia" w:ascii="宋体" w:hAnsi="宋体"/>
          <w:sz w:val="21"/>
        </w:rPr>
        <w:t>2015</w:t>
      </w:r>
    </w:p>
    <w:p>
      <w:pPr>
        <w:numPr>
          <w:ilvl w:val="0"/>
          <w:numId w:val="1"/>
        </w:numPr>
        <w:spacing w:beforeLines="0" w:afterLines="0" w:line="360" w:lineRule="auto"/>
        <w:rPr>
          <w:rFonts w:hint="eastAsia" w:ascii="宋体" w:hAnsi="宋体"/>
          <w:sz w:val="21"/>
        </w:rPr>
      </w:pPr>
      <w:r>
        <w:rPr>
          <w:rFonts w:hint="eastAsia" w:ascii="宋体" w:hAnsi="宋体"/>
          <w:sz w:val="21"/>
        </w:rPr>
        <w:t>iRobot 推出Roomba 980扫地机器人，将智能视觉导航技术、云链接app、以及更强的地面清洁能力融为一体。</w:t>
      </w:r>
    </w:p>
    <w:p>
      <w:pPr>
        <w:spacing w:beforeLines="0" w:afterLines="0" w:line="360" w:lineRule="auto"/>
        <w:rPr>
          <w:rFonts w:hint="eastAsia" w:ascii="宋体" w:hAnsi="宋体"/>
          <w:sz w:val="21"/>
        </w:rPr>
      </w:pPr>
      <w:r>
        <w:rPr>
          <w:rFonts w:hint="eastAsia" w:ascii="宋体" w:hAnsi="宋体"/>
          <w:sz w:val="21"/>
        </w:rPr>
        <w:t>2014</w:t>
      </w:r>
    </w:p>
    <w:p>
      <w:pPr>
        <w:numPr>
          <w:ilvl w:val="0"/>
          <w:numId w:val="2"/>
        </w:numPr>
        <w:spacing w:beforeLines="0" w:afterLines="0" w:line="360" w:lineRule="auto"/>
        <w:rPr>
          <w:rFonts w:hint="eastAsia" w:ascii="宋体" w:hAnsi="宋体"/>
          <w:sz w:val="21"/>
        </w:rPr>
      </w:pPr>
      <w:r>
        <w:rPr>
          <w:rFonts w:hint="eastAsia" w:ascii="宋体" w:hAnsi="宋体"/>
          <w:sz w:val="21"/>
        </w:rPr>
        <w:t>Robot 推出Scooba® 450洗地机器人。</w:t>
      </w:r>
    </w:p>
    <w:p>
      <w:pPr>
        <w:spacing w:beforeLines="0" w:afterLines="0" w:line="360" w:lineRule="auto"/>
        <w:rPr>
          <w:rFonts w:hint="eastAsia" w:ascii="宋体" w:hAnsi="宋体"/>
          <w:sz w:val="21"/>
        </w:rPr>
      </w:pPr>
      <w:r>
        <w:rPr>
          <w:rFonts w:hint="eastAsia" w:ascii="宋体" w:hAnsi="宋体"/>
          <w:sz w:val="21"/>
        </w:rPr>
        <w:t>2013</w:t>
      </w:r>
    </w:p>
    <w:p>
      <w:pPr>
        <w:numPr>
          <w:ilvl w:val="0"/>
          <w:numId w:val="3"/>
        </w:numPr>
        <w:spacing w:beforeLines="0" w:afterLines="0" w:line="360" w:lineRule="auto"/>
        <w:rPr>
          <w:rFonts w:hint="eastAsia" w:ascii="宋体" w:hAnsi="宋体"/>
          <w:sz w:val="21"/>
        </w:rPr>
      </w:pPr>
      <w:r>
        <w:rPr>
          <w:rFonts w:hint="eastAsia" w:ascii="宋体" w:hAnsi="宋体"/>
          <w:sz w:val="21"/>
        </w:rPr>
        <w:t>iRobot 推出Roomba® 800系列，配备革命性的AeroForce® 高性能清扫系统。</w:t>
      </w:r>
    </w:p>
    <w:p>
      <w:pPr>
        <w:numPr>
          <w:ilvl w:val="0"/>
          <w:numId w:val="3"/>
        </w:numPr>
        <w:spacing w:beforeLines="0" w:afterLines="0" w:line="360" w:lineRule="auto"/>
        <w:rPr>
          <w:rFonts w:hint="eastAsia" w:ascii="宋体" w:hAnsi="宋体"/>
          <w:sz w:val="21"/>
        </w:rPr>
      </w:pPr>
      <w:r>
        <w:rPr>
          <w:rFonts w:hint="eastAsia" w:ascii="宋体" w:hAnsi="宋体"/>
          <w:sz w:val="21"/>
        </w:rPr>
        <w:t>iRobot 推出Ava™ 500视频会议机器人。</w:t>
      </w:r>
    </w:p>
    <w:p>
      <w:pPr>
        <w:numPr>
          <w:ilvl w:val="0"/>
          <w:numId w:val="3"/>
        </w:numPr>
        <w:spacing w:beforeLines="0" w:afterLines="0" w:line="360" w:lineRule="auto"/>
        <w:rPr>
          <w:rFonts w:hint="eastAsia" w:ascii="宋体" w:hAnsi="宋体"/>
          <w:sz w:val="21"/>
        </w:rPr>
      </w:pPr>
      <w:r>
        <w:rPr>
          <w:rFonts w:hint="eastAsia" w:ascii="宋体" w:hAnsi="宋体"/>
          <w:sz w:val="21"/>
        </w:rPr>
        <w:t>iRobot 推出Mirra™ 530泳池清洁机器人。</w:t>
      </w:r>
    </w:p>
    <w:p>
      <w:pPr>
        <w:numPr>
          <w:ilvl w:val="0"/>
          <w:numId w:val="3"/>
        </w:numPr>
        <w:spacing w:beforeLines="0" w:afterLines="0" w:line="360" w:lineRule="auto"/>
        <w:rPr>
          <w:rFonts w:hint="eastAsia" w:ascii="宋体" w:hAnsi="宋体"/>
          <w:sz w:val="21"/>
        </w:rPr>
      </w:pPr>
      <w:r>
        <w:rPr>
          <w:rFonts w:hint="eastAsia" w:ascii="宋体" w:hAnsi="宋体"/>
          <w:sz w:val="21"/>
        </w:rPr>
        <w:t>超过1千万台家用机器人销往世界各地。</w:t>
      </w:r>
    </w:p>
    <w:p>
      <w:pPr>
        <w:spacing w:beforeLines="0" w:afterLines="0" w:line="360" w:lineRule="auto"/>
        <w:rPr>
          <w:rFonts w:hint="eastAsia" w:ascii="宋体" w:hAnsi="宋体"/>
          <w:sz w:val="21"/>
        </w:rPr>
      </w:pPr>
      <w:r>
        <w:rPr>
          <w:rFonts w:hint="eastAsia" w:ascii="宋体" w:hAnsi="宋体"/>
          <w:sz w:val="21"/>
        </w:rPr>
        <w:t>2012</w:t>
      </w:r>
    </w:p>
    <w:p>
      <w:pPr>
        <w:numPr>
          <w:ilvl w:val="0"/>
          <w:numId w:val="4"/>
        </w:numPr>
        <w:spacing w:beforeLines="0" w:afterLines="0" w:line="360" w:lineRule="auto"/>
        <w:rPr>
          <w:rFonts w:hint="eastAsia" w:ascii="宋体" w:hAnsi="宋体"/>
          <w:sz w:val="21"/>
        </w:rPr>
      </w:pPr>
      <w:r>
        <w:rPr>
          <w:rFonts w:hint="eastAsia" w:ascii="宋体" w:hAnsi="宋体"/>
          <w:sz w:val="21"/>
        </w:rPr>
        <w:t>irobot收购Evolution Robotics。</w:t>
      </w:r>
    </w:p>
    <w:p>
      <w:pPr>
        <w:numPr>
          <w:ilvl w:val="0"/>
          <w:numId w:val="4"/>
        </w:numPr>
        <w:spacing w:beforeLines="0" w:afterLines="0" w:line="360" w:lineRule="auto"/>
        <w:rPr>
          <w:rFonts w:hint="eastAsia" w:ascii="宋体" w:hAnsi="宋体"/>
          <w:sz w:val="21"/>
        </w:rPr>
      </w:pPr>
      <w:r>
        <w:rPr>
          <w:rFonts w:hint="eastAsia" w:ascii="宋体" w:hAnsi="宋体"/>
          <w:sz w:val="21"/>
        </w:rPr>
        <w:t>超过5000台防卫和安全机器人已在世界各地使用。</w:t>
      </w:r>
    </w:p>
    <w:p>
      <w:pPr>
        <w:spacing w:beforeLines="0" w:afterLines="0" w:line="360" w:lineRule="auto"/>
        <w:rPr>
          <w:rFonts w:hint="eastAsia" w:ascii="宋体" w:hAnsi="宋体"/>
          <w:sz w:val="21"/>
        </w:rPr>
      </w:pPr>
      <w:r>
        <w:rPr>
          <w:rFonts w:hint="eastAsia" w:ascii="宋体" w:hAnsi="宋体"/>
          <w:sz w:val="21"/>
        </w:rPr>
        <w:t>2011</w:t>
      </w:r>
    </w:p>
    <w:p>
      <w:pPr>
        <w:numPr>
          <w:ilvl w:val="0"/>
          <w:numId w:val="5"/>
        </w:numPr>
        <w:spacing w:beforeLines="0" w:afterLines="0" w:line="360" w:lineRule="auto"/>
        <w:rPr>
          <w:rFonts w:hint="eastAsia" w:ascii="宋体" w:hAnsi="宋体"/>
          <w:sz w:val="21"/>
        </w:rPr>
      </w:pPr>
      <w:r>
        <w:rPr>
          <w:rFonts w:hint="eastAsia" w:ascii="宋体" w:hAnsi="宋体"/>
          <w:sz w:val="21"/>
        </w:rPr>
        <w:t>iRobot研发出110辆FirstLook® 小型轻质的可抛出无人地面车辆。</w:t>
      </w:r>
    </w:p>
    <w:p>
      <w:pPr>
        <w:numPr>
          <w:ilvl w:val="0"/>
          <w:numId w:val="5"/>
        </w:numPr>
        <w:spacing w:beforeLines="0" w:afterLines="0" w:line="360" w:lineRule="auto"/>
        <w:rPr>
          <w:rFonts w:hint="eastAsia" w:ascii="宋体" w:hAnsi="宋体"/>
          <w:sz w:val="21"/>
        </w:rPr>
      </w:pPr>
      <w:r>
        <w:rPr>
          <w:rFonts w:hint="eastAsia" w:ascii="宋体" w:hAnsi="宋体"/>
          <w:sz w:val="21"/>
        </w:rPr>
        <w:t>iRobot 推出Scooba® 230洗地机器人。</w:t>
      </w:r>
    </w:p>
    <w:p>
      <w:pPr>
        <w:numPr>
          <w:ilvl w:val="0"/>
          <w:numId w:val="5"/>
        </w:numPr>
        <w:spacing w:beforeLines="0" w:afterLines="0" w:line="360" w:lineRule="auto"/>
        <w:rPr>
          <w:rFonts w:hint="eastAsia" w:ascii="宋体" w:hAnsi="宋体"/>
          <w:sz w:val="21"/>
        </w:rPr>
      </w:pPr>
      <w:r>
        <w:rPr>
          <w:rFonts w:hint="eastAsia" w:ascii="宋体" w:hAnsi="宋体"/>
          <w:sz w:val="21"/>
        </w:rPr>
        <w:t>iRobot 推出Roomba® 700系列扫地机器人。</w:t>
      </w:r>
    </w:p>
    <w:p>
      <w:pPr>
        <w:spacing w:beforeLines="0" w:afterLines="0" w:line="360" w:lineRule="auto"/>
        <w:rPr>
          <w:rFonts w:hint="eastAsia" w:ascii="宋体" w:hAnsi="宋体"/>
          <w:sz w:val="21"/>
        </w:rPr>
      </w:pPr>
      <w:r>
        <w:rPr>
          <w:rFonts w:hint="eastAsia" w:ascii="宋体" w:hAnsi="宋体"/>
          <w:sz w:val="21"/>
        </w:rPr>
        <w:t>2010</w:t>
      </w:r>
    </w:p>
    <w:p>
      <w:pPr>
        <w:numPr>
          <w:ilvl w:val="0"/>
          <w:numId w:val="6"/>
        </w:numPr>
        <w:spacing w:beforeLines="0" w:afterLines="0" w:line="360" w:lineRule="auto"/>
        <w:rPr>
          <w:rFonts w:hint="eastAsia" w:ascii="宋体" w:hAnsi="宋体"/>
          <w:sz w:val="21"/>
        </w:rPr>
      </w:pPr>
      <w:r>
        <w:rPr>
          <w:rFonts w:hint="eastAsia" w:ascii="宋体" w:hAnsi="宋体"/>
          <w:sz w:val="21"/>
        </w:rPr>
        <w:t>iRobot庆祝公司建成20周年。</w:t>
      </w:r>
    </w:p>
    <w:p>
      <w:pPr>
        <w:numPr>
          <w:ilvl w:val="0"/>
          <w:numId w:val="6"/>
        </w:numPr>
        <w:spacing w:beforeLines="0" w:afterLines="0" w:line="360" w:lineRule="auto"/>
        <w:rPr>
          <w:rFonts w:hint="eastAsia" w:ascii="宋体" w:hAnsi="宋体"/>
          <w:sz w:val="21"/>
        </w:rPr>
      </w:pPr>
      <w:r>
        <w:rPr>
          <w:rFonts w:hint="eastAsia" w:ascii="宋体" w:hAnsi="宋体"/>
          <w:sz w:val="21"/>
        </w:rPr>
        <w:t>iRobot赞助美国国家机器人周。</w:t>
      </w:r>
    </w:p>
    <w:p>
      <w:pPr>
        <w:numPr>
          <w:ilvl w:val="0"/>
          <w:numId w:val="6"/>
        </w:numPr>
        <w:spacing w:beforeLines="0" w:afterLines="0" w:line="360" w:lineRule="auto"/>
        <w:rPr>
          <w:rFonts w:hint="eastAsia" w:ascii="宋体" w:hAnsi="宋体"/>
          <w:sz w:val="21"/>
        </w:rPr>
      </w:pPr>
      <w:r>
        <w:rPr>
          <w:rFonts w:hint="eastAsia" w:ascii="宋体" w:hAnsi="宋体"/>
          <w:sz w:val="21"/>
        </w:rPr>
        <w:t>iRobot协助监控墨西哥湾漏油事故。</w:t>
      </w:r>
    </w:p>
    <w:p>
      <w:pPr>
        <w:spacing w:beforeLines="0" w:afterLines="0" w:line="360" w:lineRule="auto"/>
        <w:rPr>
          <w:rFonts w:hint="eastAsia" w:ascii="宋体" w:hAnsi="宋体"/>
          <w:sz w:val="21"/>
        </w:rPr>
      </w:pPr>
      <w:r>
        <w:rPr>
          <w:rFonts w:hint="eastAsia" w:ascii="宋体" w:hAnsi="宋体"/>
          <w:sz w:val="21"/>
        </w:rPr>
        <w:t>2009</w:t>
      </w:r>
    </w:p>
    <w:p>
      <w:pPr>
        <w:numPr>
          <w:ilvl w:val="0"/>
          <w:numId w:val="7"/>
        </w:numPr>
        <w:spacing w:beforeLines="0" w:afterLines="0" w:line="360" w:lineRule="auto"/>
        <w:rPr>
          <w:rFonts w:hint="eastAsia" w:ascii="宋体" w:hAnsi="宋体"/>
          <w:sz w:val="21"/>
        </w:rPr>
      </w:pPr>
      <w:r>
        <w:rPr>
          <w:rFonts w:hint="eastAsia" w:ascii="宋体" w:hAnsi="宋体"/>
          <w:sz w:val="21"/>
        </w:rPr>
        <w:t>iRobot启动SPARK教育行动计划。</w:t>
      </w:r>
    </w:p>
    <w:p>
      <w:pPr>
        <w:spacing w:beforeLines="0" w:afterLines="0" w:line="360" w:lineRule="auto"/>
        <w:rPr>
          <w:rFonts w:hint="eastAsia" w:ascii="宋体" w:hAnsi="宋体"/>
          <w:sz w:val="21"/>
        </w:rPr>
      </w:pPr>
      <w:r>
        <w:rPr>
          <w:rFonts w:hint="eastAsia" w:ascii="宋体" w:hAnsi="宋体"/>
          <w:sz w:val="21"/>
        </w:rPr>
        <w:t>2008</w:t>
      </w:r>
    </w:p>
    <w:p>
      <w:pPr>
        <w:numPr>
          <w:ilvl w:val="0"/>
          <w:numId w:val="8"/>
        </w:numPr>
        <w:spacing w:beforeLines="0" w:afterLines="0" w:line="360" w:lineRule="auto"/>
        <w:rPr>
          <w:rFonts w:hint="eastAsia" w:ascii="宋体" w:hAnsi="宋体"/>
          <w:sz w:val="21"/>
        </w:rPr>
      </w:pPr>
      <w:r>
        <w:rPr>
          <w:rFonts w:hint="eastAsia" w:ascii="宋体" w:hAnsi="宋体"/>
          <w:sz w:val="21"/>
        </w:rPr>
        <w:t>iRobot开始研发海事机器人。</w:t>
      </w:r>
    </w:p>
    <w:p>
      <w:pPr>
        <w:numPr>
          <w:ilvl w:val="0"/>
          <w:numId w:val="8"/>
        </w:numPr>
        <w:spacing w:beforeLines="0" w:afterLines="0" w:line="360" w:lineRule="auto"/>
        <w:rPr>
          <w:rFonts w:hint="eastAsia" w:ascii="宋体" w:hAnsi="宋体"/>
          <w:sz w:val="21"/>
        </w:rPr>
      </w:pPr>
      <w:r>
        <w:rPr>
          <w:rFonts w:hint="eastAsia" w:ascii="宋体" w:hAnsi="宋体"/>
          <w:sz w:val="21"/>
        </w:rPr>
        <w:t>iRobot推出Roomba® 宠物系列机器人和专业系列扫地机器人。</w:t>
      </w:r>
    </w:p>
    <w:p>
      <w:pPr>
        <w:numPr>
          <w:ilvl w:val="0"/>
          <w:numId w:val="8"/>
        </w:numPr>
        <w:spacing w:beforeLines="0" w:afterLines="0" w:line="360" w:lineRule="auto"/>
        <w:rPr>
          <w:rFonts w:hint="eastAsia" w:ascii="宋体" w:hAnsi="宋体"/>
          <w:sz w:val="21"/>
        </w:rPr>
      </w:pPr>
      <w:r>
        <w:rPr>
          <w:rFonts w:hint="eastAsia" w:ascii="宋体" w:hAnsi="宋体"/>
          <w:sz w:val="21"/>
        </w:rPr>
        <w:t>iRobot 赢得研发LANdroid交流机器人的合同。</w:t>
      </w:r>
    </w:p>
    <w:p>
      <w:pPr>
        <w:spacing w:beforeLines="0" w:afterLines="0" w:line="360" w:lineRule="auto"/>
        <w:rPr>
          <w:rFonts w:hint="eastAsia" w:ascii="宋体" w:hAnsi="宋体"/>
          <w:sz w:val="21"/>
        </w:rPr>
      </w:pPr>
      <w:r>
        <w:rPr>
          <w:rFonts w:hint="eastAsia" w:ascii="宋体" w:hAnsi="宋体"/>
          <w:sz w:val="21"/>
        </w:rPr>
        <w:t>2007</w:t>
      </w:r>
    </w:p>
    <w:p>
      <w:pPr>
        <w:numPr>
          <w:ilvl w:val="0"/>
          <w:numId w:val="9"/>
        </w:numPr>
        <w:spacing w:beforeLines="0" w:afterLines="0" w:line="360" w:lineRule="auto"/>
        <w:rPr>
          <w:rFonts w:hint="eastAsia" w:ascii="宋体" w:hAnsi="宋体"/>
          <w:sz w:val="21"/>
        </w:rPr>
      </w:pPr>
      <w:r>
        <w:rPr>
          <w:rFonts w:hint="eastAsia" w:ascii="宋体" w:hAnsi="宋体"/>
          <w:sz w:val="21"/>
        </w:rPr>
        <w:t>iRobot 推出Create® 可编程的移动机器人。</w:t>
      </w:r>
    </w:p>
    <w:p>
      <w:pPr>
        <w:numPr>
          <w:ilvl w:val="0"/>
          <w:numId w:val="9"/>
        </w:numPr>
        <w:spacing w:beforeLines="0" w:afterLines="0" w:line="360" w:lineRule="auto"/>
        <w:rPr>
          <w:rFonts w:hint="eastAsia" w:ascii="宋体" w:hAnsi="宋体"/>
          <w:sz w:val="21"/>
        </w:rPr>
      </w:pPr>
      <w:r>
        <w:rPr>
          <w:rFonts w:hint="eastAsia" w:ascii="宋体" w:hAnsi="宋体"/>
          <w:sz w:val="21"/>
        </w:rPr>
        <w:t>iRobot 推出Verro® 泳池清洁机器人。</w:t>
      </w:r>
    </w:p>
    <w:p>
      <w:pPr>
        <w:numPr>
          <w:ilvl w:val="0"/>
          <w:numId w:val="9"/>
        </w:numPr>
        <w:spacing w:beforeLines="0" w:afterLines="0" w:line="360" w:lineRule="auto"/>
        <w:rPr>
          <w:rFonts w:hint="eastAsia" w:ascii="宋体" w:hAnsi="宋体"/>
          <w:sz w:val="21"/>
        </w:rPr>
      </w:pPr>
      <w:r>
        <w:rPr>
          <w:rFonts w:hint="eastAsia" w:ascii="宋体" w:hAnsi="宋体"/>
          <w:sz w:val="21"/>
        </w:rPr>
        <w:t>iRobot 推出Looj® 檐槽清洁机器人。</w:t>
      </w:r>
    </w:p>
    <w:p>
      <w:pPr>
        <w:spacing w:beforeLines="0" w:afterLines="0" w:line="360" w:lineRule="auto"/>
        <w:rPr>
          <w:rFonts w:hint="eastAsia" w:ascii="宋体" w:hAnsi="宋体"/>
          <w:sz w:val="21"/>
        </w:rPr>
      </w:pPr>
      <w:r>
        <w:rPr>
          <w:rFonts w:hint="eastAsia" w:ascii="宋体" w:hAnsi="宋体"/>
          <w:sz w:val="21"/>
        </w:rPr>
        <w:t>2006</w:t>
      </w:r>
    </w:p>
    <w:p>
      <w:pPr>
        <w:numPr>
          <w:ilvl w:val="0"/>
          <w:numId w:val="10"/>
        </w:numPr>
        <w:spacing w:beforeLines="0" w:afterLines="0" w:line="360" w:lineRule="auto"/>
        <w:rPr>
          <w:rFonts w:hint="eastAsia" w:ascii="宋体" w:hAnsi="宋体"/>
          <w:sz w:val="21"/>
        </w:rPr>
      </w:pPr>
      <w:r>
        <w:rPr>
          <w:rFonts w:hint="eastAsia" w:ascii="宋体" w:hAnsi="宋体"/>
          <w:sz w:val="21"/>
        </w:rPr>
        <w:t>iRobot推出Dirt Dog® 商店清扫机器人。</w:t>
      </w:r>
    </w:p>
    <w:p>
      <w:pPr>
        <w:spacing w:beforeLines="0" w:afterLines="0" w:line="360" w:lineRule="auto"/>
        <w:rPr>
          <w:rFonts w:hint="eastAsia" w:ascii="宋体" w:hAnsi="宋体"/>
          <w:sz w:val="21"/>
        </w:rPr>
      </w:pPr>
      <w:r>
        <w:rPr>
          <w:rFonts w:hint="eastAsia" w:ascii="宋体" w:hAnsi="宋体"/>
          <w:sz w:val="21"/>
        </w:rPr>
        <w:t>2005</w:t>
      </w:r>
    </w:p>
    <w:p>
      <w:pPr>
        <w:numPr>
          <w:ilvl w:val="0"/>
          <w:numId w:val="11"/>
        </w:numPr>
        <w:spacing w:beforeLines="0" w:afterLines="0" w:line="360" w:lineRule="auto"/>
        <w:rPr>
          <w:rFonts w:hint="eastAsia" w:ascii="宋体" w:hAnsi="宋体"/>
          <w:sz w:val="21"/>
        </w:rPr>
      </w:pPr>
      <w:r>
        <w:rPr>
          <w:rFonts w:hint="eastAsia" w:ascii="宋体" w:hAnsi="宋体"/>
          <w:sz w:val="21"/>
        </w:rPr>
        <w:t>iRobot 推出Scooba® 洗地机器人。</w:t>
      </w:r>
    </w:p>
    <w:p>
      <w:pPr>
        <w:numPr>
          <w:ilvl w:val="0"/>
          <w:numId w:val="11"/>
        </w:numPr>
        <w:spacing w:beforeLines="0" w:afterLines="0" w:line="360" w:lineRule="auto"/>
        <w:rPr>
          <w:rFonts w:hint="eastAsia" w:ascii="宋体" w:hAnsi="宋体"/>
          <w:sz w:val="21"/>
        </w:rPr>
      </w:pPr>
      <w:r>
        <w:rPr>
          <w:rFonts w:hint="eastAsia" w:ascii="宋体" w:hAnsi="宋体"/>
          <w:sz w:val="21"/>
        </w:rPr>
        <w:t>iRobot公司股票在纳斯达克上市。</w:t>
      </w:r>
    </w:p>
    <w:p>
      <w:pPr>
        <w:spacing w:beforeLines="0" w:afterLines="0" w:line="360" w:lineRule="auto"/>
        <w:rPr>
          <w:rFonts w:hint="eastAsia" w:ascii="宋体" w:hAnsi="宋体"/>
          <w:sz w:val="21"/>
        </w:rPr>
      </w:pPr>
      <w:r>
        <w:rPr>
          <w:rFonts w:hint="eastAsia" w:ascii="宋体" w:hAnsi="宋体"/>
          <w:sz w:val="21"/>
        </w:rPr>
        <w:t>2004</w:t>
      </w:r>
    </w:p>
    <w:p>
      <w:pPr>
        <w:numPr>
          <w:ilvl w:val="0"/>
          <w:numId w:val="12"/>
        </w:numPr>
        <w:spacing w:beforeLines="0" w:afterLines="0" w:line="360" w:lineRule="auto"/>
        <w:rPr>
          <w:rFonts w:hint="eastAsia" w:ascii="宋体" w:hAnsi="宋体"/>
          <w:sz w:val="21"/>
        </w:rPr>
      </w:pPr>
      <w:r>
        <w:rPr>
          <w:rFonts w:hint="eastAsia" w:ascii="宋体" w:hAnsi="宋体"/>
          <w:sz w:val="21"/>
        </w:rPr>
        <w:t>iRobot赢得开发小型地面无人驾驶车(SUGV)的机器人。</w:t>
      </w:r>
    </w:p>
    <w:p>
      <w:pPr>
        <w:spacing w:beforeLines="0" w:afterLines="0" w:line="360" w:lineRule="auto"/>
        <w:rPr>
          <w:rFonts w:hint="eastAsia" w:ascii="宋体" w:hAnsi="宋体"/>
          <w:sz w:val="21"/>
        </w:rPr>
      </w:pPr>
      <w:r>
        <w:rPr>
          <w:rFonts w:hint="eastAsia" w:ascii="宋体" w:hAnsi="宋体"/>
          <w:sz w:val="21"/>
        </w:rPr>
        <w:t>2002</w:t>
      </w:r>
    </w:p>
    <w:p>
      <w:pPr>
        <w:numPr>
          <w:ilvl w:val="0"/>
          <w:numId w:val="13"/>
        </w:numPr>
        <w:spacing w:beforeLines="0" w:afterLines="0" w:line="360" w:lineRule="auto"/>
        <w:rPr>
          <w:rFonts w:hint="eastAsia" w:ascii="宋体" w:hAnsi="宋体"/>
          <w:sz w:val="21"/>
        </w:rPr>
      </w:pPr>
      <w:r>
        <w:rPr>
          <w:rFonts w:hint="eastAsia" w:ascii="宋体" w:hAnsi="宋体"/>
          <w:sz w:val="21"/>
        </w:rPr>
        <w:t>iRobot 推出Roomba® 扫地机器人。</w:t>
      </w:r>
    </w:p>
    <w:p>
      <w:pPr>
        <w:numPr>
          <w:ilvl w:val="0"/>
          <w:numId w:val="13"/>
        </w:numPr>
        <w:spacing w:beforeLines="0" w:afterLines="0" w:line="360" w:lineRule="auto"/>
        <w:rPr>
          <w:rFonts w:hint="eastAsia" w:ascii="宋体" w:hAnsi="宋体"/>
          <w:sz w:val="21"/>
        </w:rPr>
      </w:pPr>
      <w:r>
        <w:rPr>
          <w:rFonts w:hint="eastAsia" w:ascii="宋体" w:hAnsi="宋体"/>
          <w:sz w:val="21"/>
        </w:rPr>
        <w:t>iRobot研发的PackBot® 机器人首次被美国军队采用。</w:t>
      </w:r>
    </w:p>
    <w:p>
      <w:pPr>
        <w:numPr>
          <w:ilvl w:val="0"/>
          <w:numId w:val="13"/>
        </w:numPr>
        <w:spacing w:beforeLines="0" w:afterLines="0" w:line="360" w:lineRule="auto"/>
        <w:rPr>
          <w:rFonts w:hint="eastAsia" w:ascii="宋体" w:hAnsi="宋体"/>
          <w:sz w:val="21"/>
        </w:rPr>
      </w:pPr>
      <w:r>
        <w:rPr>
          <w:rFonts w:hint="eastAsia" w:ascii="宋体" w:hAnsi="宋体"/>
          <w:sz w:val="21"/>
        </w:rPr>
        <w:t>iRobot与美国国家地理协会联合研发了蛇形机器人并进入埃及金字塔探秘。</w:t>
      </w:r>
    </w:p>
    <w:p>
      <w:pPr>
        <w:spacing w:beforeLines="0" w:afterLines="0" w:line="360" w:lineRule="auto"/>
        <w:rPr>
          <w:rFonts w:hint="eastAsia" w:ascii="宋体" w:hAnsi="宋体"/>
          <w:sz w:val="21"/>
        </w:rPr>
      </w:pPr>
      <w:r>
        <w:rPr>
          <w:rFonts w:hint="eastAsia" w:ascii="宋体" w:hAnsi="宋体"/>
          <w:sz w:val="21"/>
        </w:rPr>
        <w:t>2001</w:t>
      </w:r>
    </w:p>
    <w:p>
      <w:pPr>
        <w:numPr>
          <w:ilvl w:val="0"/>
          <w:numId w:val="14"/>
        </w:numPr>
        <w:spacing w:beforeLines="0" w:afterLines="0" w:line="360" w:lineRule="auto"/>
        <w:rPr>
          <w:rFonts w:hint="eastAsia" w:ascii="宋体" w:hAnsi="宋体"/>
          <w:sz w:val="21"/>
        </w:rPr>
      </w:pPr>
      <w:r>
        <w:rPr>
          <w:rFonts w:hint="eastAsia" w:ascii="宋体" w:hAnsi="宋体"/>
          <w:sz w:val="21"/>
        </w:rPr>
        <w:t>iRobot 的PackBot® 机器人在911恐怖袭击事件发生后参与世贸中心的搜救工作。</w:t>
      </w:r>
    </w:p>
    <w:p>
      <w:pPr>
        <w:spacing w:beforeLines="0" w:afterLines="0" w:line="360" w:lineRule="auto"/>
        <w:rPr>
          <w:rFonts w:hint="eastAsia" w:ascii="宋体" w:hAnsi="宋体"/>
          <w:sz w:val="21"/>
        </w:rPr>
      </w:pPr>
      <w:r>
        <w:rPr>
          <w:rFonts w:hint="eastAsia" w:ascii="宋体" w:hAnsi="宋体"/>
          <w:sz w:val="21"/>
        </w:rPr>
        <w:t>1998</w:t>
      </w:r>
    </w:p>
    <w:p>
      <w:pPr>
        <w:numPr>
          <w:ilvl w:val="0"/>
          <w:numId w:val="15"/>
        </w:numPr>
        <w:spacing w:beforeLines="0" w:afterLines="0" w:line="360" w:lineRule="auto"/>
        <w:rPr>
          <w:rFonts w:hint="eastAsia" w:ascii="宋体" w:hAnsi="宋体"/>
          <w:sz w:val="21"/>
        </w:rPr>
      </w:pPr>
      <w:r>
        <w:rPr>
          <w:rFonts w:hint="eastAsia" w:ascii="宋体" w:hAnsi="宋体"/>
          <w:sz w:val="21"/>
        </w:rPr>
        <w:t>iRobot赢得DARPA合约制造战术移动机器人，从而研发了iRobot PackBot® 机器人。</w:t>
      </w:r>
    </w:p>
    <w:p>
      <w:pPr>
        <w:spacing w:beforeLines="0" w:afterLines="0" w:line="360" w:lineRule="auto"/>
        <w:rPr>
          <w:rFonts w:hint="eastAsia" w:ascii="宋体" w:hAnsi="宋体"/>
          <w:sz w:val="21"/>
        </w:rPr>
      </w:pPr>
      <w:r>
        <w:rPr>
          <w:rFonts w:hint="eastAsia" w:ascii="宋体" w:hAnsi="宋体"/>
          <w:sz w:val="21"/>
        </w:rPr>
        <w:t>1996</w:t>
      </w:r>
    </w:p>
    <w:p>
      <w:pPr>
        <w:numPr>
          <w:ilvl w:val="0"/>
          <w:numId w:val="16"/>
        </w:numPr>
        <w:spacing w:beforeLines="0" w:afterLines="0" w:line="360" w:lineRule="auto"/>
        <w:rPr>
          <w:rFonts w:hint="eastAsia" w:ascii="宋体" w:hAnsi="宋体"/>
          <w:sz w:val="21"/>
        </w:rPr>
      </w:pPr>
      <w:r>
        <w:rPr>
          <w:rFonts w:hint="eastAsia" w:ascii="宋体" w:hAnsi="宋体"/>
          <w:sz w:val="21"/>
        </w:rPr>
        <w:t>iRobot研发出能在碎浪带探测和消除地雷的Ariel™机器人。</w:t>
      </w:r>
    </w:p>
    <w:p>
      <w:pPr>
        <w:spacing w:beforeLines="0" w:afterLines="0" w:line="360" w:lineRule="auto"/>
        <w:rPr>
          <w:rFonts w:hint="eastAsia" w:ascii="宋体" w:hAnsi="宋体"/>
          <w:sz w:val="21"/>
        </w:rPr>
      </w:pPr>
      <w:r>
        <w:rPr>
          <w:rFonts w:hint="eastAsia" w:ascii="宋体" w:hAnsi="宋体"/>
          <w:sz w:val="21"/>
        </w:rPr>
        <w:t>1991</w:t>
      </w:r>
    </w:p>
    <w:p>
      <w:pPr>
        <w:numPr>
          <w:ilvl w:val="0"/>
          <w:numId w:val="17"/>
        </w:numPr>
        <w:spacing w:beforeLines="0" w:afterLines="0" w:line="360" w:lineRule="auto"/>
        <w:rPr>
          <w:rFonts w:hint="eastAsia" w:ascii="宋体" w:hAnsi="宋体"/>
          <w:sz w:val="21"/>
        </w:rPr>
      </w:pPr>
      <w:r>
        <w:rPr>
          <w:rFonts w:hint="eastAsia" w:ascii="宋体" w:hAnsi="宋体"/>
          <w:sz w:val="21"/>
        </w:rPr>
        <w:t>iRobot研发出Genghis™太空探测机器人。</w:t>
      </w:r>
    </w:p>
    <w:p>
      <w:pPr>
        <w:spacing w:beforeLines="0" w:afterLines="0" w:line="360" w:lineRule="auto"/>
        <w:rPr>
          <w:rFonts w:hint="eastAsia" w:ascii="宋体" w:hAnsi="宋体"/>
          <w:sz w:val="21"/>
        </w:rPr>
      </w:pPr>
      <w:r>
        <w:rPr>
          <w:rFonts w:hint="eastAsia" w:ascii="宋体" w:hAnsi="宋体"/>
          <w:sz w:val="21"/>
        </w:rPr>
        <w:t>1990</w:t>
      </w:r>
    </w:p>
    <w:p>
      <w:pPr>
        <w:spacing w:beforeLines="0" w:afterLines="0" w:line="360" w:lineRule="auto"/>
        <w:rPr>
          <w:rFonts w:hint="eastAsia" w:ascii="宋体" w:hAnsi="宋体"/>
          <w:sz w:val="21"/>
        </w:rPr>
      </w:pPr>
      <w:r>
        <w:rPr>
          <w:rFonts w:hint="eastAsia" w:ascii="宋体" w:hAnsi="宋体"/>
          <w:sz w:val="21"/>
        </w:rPr>
        <w:t>麻省理工学院机器人专家科林·安格尔、海伦·格雷钠、罗德尼·布鲁克斯联合创办了iRobot机器人公司。</w:t>
      </w:r>
    </w:p>
    <w:p>
      <w:pPr>
        <w:spacing w:beforeLines="0" w:afterLines="0" w:line="360" w:lineRule="auto"/>
        <w:rPr>
          <w:rFonts w:hint="eastAsia" w:ascii="宋体" w:hAnsi="宋体"/>
          <w:b/>
          <w:sz w:val="21"/>
        </w:rPr>
      </w:pPr>
      <w:r>
        <w:rPr>
          <w:rFonts w:hint="eastAsia" w:ascii="宋体" w:hAnsi="宋体"/>
          <w:b/>
          <w:sz w:val="21"/>
        </w:rPr>
        <w:t xml:space="preserve"> </w:t>
      </w:r>
    </w:p>
    <w:p>
      <w:pPr>
        <w:spacing w:beforeLines="0" w:afterLines="0" w:line="360" w:lineRule="auto"/>
        <w:rPr>
          <w:rFonts w:hint="eastAsia" w:ascii="宋体" w:hAnsi="宋体"/>
          <w:b/>
          <w:sz w:val="21"/>
        </w:rPr>
      </w:pPr>
      <w:r>
        <w:rPr>
          <w:rFonts w:hint="eastAsia" w:ascii="宋体" w:hAnsi="宋体"/>
          <w:b/>
          <w:sz w:val="21"/>
        </w:rPr>
        <w:t>市场</w:t>
      </w:r>
    </w:p>
    <w:p>
      <w:pPr>
        <w:spacing w:beforeLines="0" w:afterLines="0" w:line="360" w:lineRule="auto"/>
        <w:rPr>
          <w:rFonts w:hint="eastAsia" w:ascii="宋体" w:hAnsi="宋体"/>
          <w:sz w:val="21"/>
        </w:rPr>
      </w:pPr>
      <w:r>
        <w:rPr>
          <w:rFonts w:hint="eastAsia" w:ascii="宋体" w:hAnsi="宋体"/>
          <w:sz w:val="21"/>
        </w:rPr>
        <w:t>iRobot在德国、日本都保持着60%的市场占有率，甚至在美国本土有80%以上的市场占有率。在未来五年内，中国将成为最大的消费机器人市场。而未来的发展方向也会更加关注机器人与人的互动，其愿景是能够提供越来越多的智能家居。</w:t>
      </w:r>
    </w:p>
    <w:p>
      <w:pPr>
        <w:spacing w:beforeLines="0" w:afterLines="0" w:line="360" w:lineRule="auto"/>
        <w:rPr>
          <w:rFonts w:hint="eastAsia" w:ascii="宋体" w:hAnsi="宋体"/>
          <w:b/>
          <w:sz w:val="21"/>
        </w:rPr>
      </w:pPr>
      <w:r>
        <w:rPr>
          <w:rFonts w:hint="eastAsia" w:ascii="宋体" w:hAnsi="宋体"/>
          <w:b/>
          <w:sz w:val="21"/>
        </w:rPr>
        <w:t xml:space="preserve"> </w:t>
      </w:r>
    </w:p>
    <w:p>
      <w:pPr>
        <w:spacing w:beforeLines="0" w:afterLines="0" w:line="360" w:lineRule="auto"/>
        <w:rPr>
          <w:rFonts w:hint="eastAsia" w:ascii="宋体" w:hAnsi="宋体"/>
          <w:b/>
          <w:sz w:val="21"/>
        </w:rPr>
      </w:pPr>
      <w:r>
        <w:rPr>
          <w:rFonts w:hint="eastAsia" w:ascii="宋体" w:hAnsi="宋体"/>
          <w:b/>
          <w:sz w:val="21"/>
        </w:rPr>
        <w:t>核心团队</w:t>
      </w:r>
    </w:p>
    <w:p>
      <w:pPr>
        <w:spacing w:beforeLines="0" w:afterLines="0" w:line="360" w:lineRule="auto"/>
        <w:rPr>
          <w:rFonts w:hint="eastAsia" w:ascii="宋体" w:hAnsi="宋体"/>
          <w:sz w:val="21"/>
        </w:rPr>
      </w:pPr>
      <w:r>
        <w:rPr>
          <w:rFonts w:hint="eastAsia" w:ascii="宋体" w:hAnsi="宋体"/>
          <w:sz w:val="21"/>
        </w:rPr>
        <w:t>Colin Angle柯林安格尔，共同创办人兼执行长。毕业于美国麻省理工学院电机电子系，并于该校取得电脑实用科学硕士学位。身为iRobot公司的执行长，柯林负责并主导公司的决策方向。柯林不啻为移动机器人产业的开路先锋，不仅为美国太空总署设计了行为模式导向的漫游系统，于1997年带领太空船探索火星，更重要的是，柯林将机器人的产业模式与关系延伸到商业用途，将许多可运用在商业用途的机器人引进大众消费市场。</w:t>
      </w:r>
    </w:p>
    <w:p>
      <w:pPr>
        <w:spacing w:beforeLines="0" w:afterLines="0" w:line="360" w:lineRule="auto"/>
        <w:rPr>
          <w:rFonts w:hint="eastAsia" w:ascii="宋体" w:hAnsi="宋体"/>
          <w:sz w:val="21"/>
        </w:rPr>
      </w:pPr>
      <w:r>
        <w:rPr>
          <w:rFonts w:hint="eastAsia" w:ascii="宋体" w:hAnsi="宋体"/>
          <w:sz w:val="21"/>
        </w:rPr>
        <w:t>Helen Greiner 海伦格莱纳，共同创办人兼主席。海伦格莱纳毕业于美国麻省理工学院机械工程系，并于该校取得电脑实用科学硕士学位。在海伦的领导之下，iRobot成功地将机器人产品打入军事及大众消费市场。海伦在创新科技及商业领导方面富有远见，使她获得外界高度的肯定。她不但被哈佛甘乃迪学院、美国新闻、世界报导共同提名为美国最佳领导者之一，并更获得了自动驾驶车辆系统国际协会(AUVSI)颁发极具威信的先锋奖。</w:t>
      </w:r>
    </w:p>
    <w:p>
      <w:pPr>
        <w:spacing w:beforeLines="0" w:afterLines="0" w:line="360" w:lineRule="auto"/>
        <w:rPr>
          <w:rFonts w:hint="eastAsia" w:ascii="宋体" w:hAnsi="宋体"/>
          <w:sz w:val="21"/>
        </w:rPr>
      </w:pPr>
      <w:r>
        <w:rPr>
          <w:rFonts w:hint="eastAsia" w:ascii="宋体" w:hAnsi="宋体"/>
          <w:sz w:val="21"/>
        </w:rPr>
        <w:t>Dr. Rodney Brooks罗迪布鲁克斯教授，iRobot共同创办人兼技术总监。布鲁克斯教授是iRobot公司创新科技、软体研发、以及获得专利的主要推手，并主持着美国麻省理工学院的计算科学与人工智慧实验室。他专研于机器人技术、电脑影像、人工智慧等领域，同时，布鲁克斯教授也是美国国家工程院院士之一。</w:t>
      </w:r>
    </w:p>
    <w:p>
      <w:pPr>
        <w:spacing w:beforeLines="0" w:afterLines="0" w:line="360" w:lineRule="auto"/>
        <w:rPr>
          <w:rFonts w:hint="eastAsia" w:ascii="宋体" w:hAnsi="宋体"/>
          <w:sz w:val="21"/>
        </w:rPr>
      </w:pPr>
      <w:r>
        <w:rPr>
          <w:rFonts w:hint="eastAsia" w:ascii="宋体" w:hAnsi="宋体"/>
          <w:sz w:val="21"/>
        </w:rPr>
        <w:t>Chris Jones，irobot 技术副首席，南加州大学机器人中心计算机专业博士，德州大学计算机工程学士。在创新技术和机器人系统设计、跨职能团队管理和领导、以及战略规划和合作关系上有超过15年的丰富经验。</w:t>
      </w:r>
    </w:p>
    <w:p>
      <w:pPr>
        <w:spacing w:beforeLines="0" w:afterLines="0" w:line="360" w:lineRule="auto"/>
        <w:rPr>
          <w:rFonts w:hint="eastAsia" w:ascii="宋体" w:hAnsi="宋体"/>
          <w:b/>
          <w:sz w:val="21"/>
        </w:rPr>
      </w:pPr>
      <w:r>
        <w:rPr>
          <w:rFonts w:hint="eastAsia" w:ascii="宋体" w:hAnsi="宋体"/>
          <w:b/>
          <w:sz w:val="21"/>
        </w:rPr>
        <w:t xml:space="preserve"> </w:t>
      </w:r>
    </w:p>
    <w:p>
      <w:pPr>
        <w:spacing w:beforeLines="0" w:afterLines="0" w:line="360" w:lineRule="auto"/>
        <w:rPr>
          <w:rFonts w:hint="eastAsia" w:ascii="宋体" w:hAnsi="宋体"/>
          <w:b/>
          <w:sz w:val="21"/>
        </w:rPr>
      </w:pPr>
      <w:r>
        <w:rPr>
          <w:rFonts w:hint="eastAsia" w:ascii="宋体" w:hAnsi="宋体"/>
          <w:b/>
          <w:sz w:val="21"/>
        </w:rPr>
        <w:t>来华需求：寻求项目落地生产机会，投资者，合作伙伴，开拓中国市场。</w:t>
      </w:r>
    </w:p>
    <w:p>
      <w:pPr>
        <w:spacing w:beforeLines="0" w:afterLines="0" w:line="360" w:lineRule="auto"/>
        <w:rPr>
          <w:rFonts w:hint="eastAsia" w:ascii="宋体" w:hAnsi="宋体"/>
          <w:sz w:val="21"/>
        </w:rPr>
      </w:pPr>
      <w:r>
        <w:rPr>
          <w:rFonts w:hint="eastAsia" w:ascii="宋体" w:hAnsi="宋体"/>
          <w:sz w:val="21"/>
        </w:rPr>
        <w:br w:type="page"/>
      </w:r>
    </w:p>
    <w:p>
      <w:pPr>
        <w:spacing w:beforeLines="0" w:afterLines="0" w:line="360" w:lineRule="auto"/>
        <w:rPr>
          <w:rFonts w:hint="eastAsia" w:ascii="宋体" w:hAnsi="宋体"/>
          <w:b/>
          <w:sz w:val="21"/>
        </w:rPr>
      </w:pPr>
      <w:r>
        <w:rPr>
          <w:rFonts w:hint="eastAsia" w:ascii="宋体" w:hAnsi="宋体"/>
          <w:b/>
          <w:sz w:val="21"/>
        </w:rPr>
        <w:t>2. Soft Robotics Inc.－ 让新市场自动化 http://www.softroboticsinc.com/</w:t>
      </w:r>
    </w:p>
    <w:p>
      <w:pPr>
        <w:spacing w:beforeLines="0" w:afterLines="0" w:line="360" w:lineRule="auto"/>
        <w:rPr>
          <w:rFonts w:hint="eastAsia" w:ascii="宋体" w:hAnsi="宋体"/>
          <w:sz w:val="21"/>
        </w:rPr>
      </w:pPr>
      <w:r>
        <w:rPr>
          <w:rFonts w:hint="eastAsia" w:ascii="宋体" w:hAnsi="宋体"/>
          <w:sz w:val="21"/>
        </w:rPr>
        <w:t>Carl Vause, CEO</w:t>
      </w:r>
    </w:p>
    <w:p>
      <w:pPr>
        <w:spacing w:beforeLines="0" w:afterLines="0" w:line="360" w:lineRule="auto"/>
        <w:rPr>
          <w:rFonts w:hint="eastAsia" w:ascii="宋体" w:hAnsi="宋体"/>
          <w:sz w:val="21"/>
        </w:rPr>
      </w:pPr>
      <w:r>
        <w:rPr>
          <w:rFonts w:hint="eastAsia" w:ascii="宋体" w:hAnsi="宋体"/>
          <w:sz w:val="21"/>
        </w:rPr>
        <w:fldChar w:fldCharType="begin"/>
      </w:r>
      <w:r>
        <w:rPr>
          <w:rFonts w:hint="eastAsia" w:ascii="宋体" w:hAnsi="宋体"/>
          <w:sz w:val="21"/>
        </w:rPr>
        <w:instrText xml:space="preserve">INCLUDEPICTURE \d "C:\\Users\\leno\\AppData\\Local\\Temp\\ksohtml\\wpsBE4F.tmp.jpg" \* MERGEFORMATINET </w:instrText>
      </w:r>
      <w:r>
        <w:rPr>
          <w:rFonts w:hint="eastAsia" w:ascii="宋体" w:hAnsi="宋体"/>
          <w:sz w:val="21"/>
        </w:rPr>
        <w:fldChar w:fldCharType="separate"/>
      </w:r>
      <w:r>
        <w:rPr>
          <w:rFonts w:hint="default" w:ascii="宋体" w:hAnsi="宋体"/>
          <w:sz w:val="21"/>
        </w:rPr>
        <w:drawing>
          <wp:inline distT="0" distB="0" distL="114300" distR="114300">
            <wp:extent cx="2085975" cy="895350"/>
            <wp:effectExtent l="0" t="0" r="9525" b="0"/>
            <wp:docPr id="9"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58"/>
                    <pic:cNvPicPr>
                      <a:picLocks noChangeAspect="1"/>
                    </pic:cNvPicPr>
                  </pic:nvPicPr>
                  <pic:blipFill>
                    <a:blip r:embed="rId6"/>
                    <a:stretch>
                      <a:fillRect/>
                    </a:stretch>
                  </pic:blipFill>
                  <pic:spPr>
                    <a:xfrm>
                      <a:off x="0" y="0"/>
                      <a:ext cx="2085975" cy="895350"/>
                    </a:xfrm>
                    <a:prstGeom prst="rect">
                      <a:avLst/>
                    </a:prstGeom>
                    <a:noFill/>
                    <a:ln w="9525">
                      <a:noFill/>
                    </a:ln>
                  </pic:spPr>
                </pic:pic>
              </a:graphicData>
            </a:graphic>
          </wp:inline>
        </w:drawing>
      </w:r>
      <w:r>
        <w:rPr>
          <w:rFonts w:hint="default" w:ascii="宋体" w:hAnsi="宋体"/>
          <w:sz w:val="21"/>
        </w:rPr>
        <w:fldChar w:fldCharType="end"/>
      </w:r>
      <w:r>
        <w:rPr>
          <w:rFonts w:hint="eastAsia" w:ascii="宋体" w:hAnsi="宋体"/>
          <w:sz w:val="21"/>
        </w:rPr>
        <w:t xml:space="preserve"> </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公司简介</w:t>
      </w:r>
    </w:p>
    <w:p>
      <w:pPr>
        <w:spacing w:beforeLines="0" w:afterLines="0" w:line="360" w:lineRule="auto"/>
        <w:rPr>
          <w:rFonts w:hint="eastAsia" w:ascii="宋体" w:hAnsi="宋体"/>
          <w:sz w:val="21"/>
        </w:rPr>
      </w:pPr>
      <w:r>
        <w:rPr>
          <w:rFonts w:hint="eastAsia" w:ascii="宋体" w:hAnsi="宋体"/>
          <w:sz w:val="21"/>
        </w:rPr>
        <w:t>Soft Robotic 是一个软体机器人公司，研发了一种新型的机器人手爪，为非结构性环境下的抓取和包装提供了一个完善的解决方案。柔性手爪的研发使机器人能够处理多个易碎对象而不必改变末端执行器，可以通用在医疗、保健、物流等多个领域。</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产品说明</w:t>
      </w:r>
    </w:p>
    <w:p>
      <w:pPr>
        <w:spacing w:beforeLines="0" w:afterLines="0" w:line="360" w:lineRule="auto"/>
        <w:rPr>
          <w:rFonts w:hint="eastAsia" w:ascii="宋体" w:hAnsi="宋体"/>
          <w:sz w:val="21"/>
        </w:rPr>
      </w:pPr>
      <w:r>
        <w:rPr>
          <w:rFonts w:hint="eastAsia" w:ascii="宋体" w:hAnsi="宋体"/>
          <w:sz w:val="21"/>
        </w:rPr>
        <w:t>Soft Robotic 柔性夹具解决的是在传统的工业机器人夹具对所处理的产品重量、尺寸、形状不确定而无法自如工作的问题。如采用伺服夹具和复杂工具来解决这种不确定性，夹具的成本将会居高不下，而 Soft Robotic 通过其 40 多项专利和应用，提供了一个价格低廉的自适应夹具方案，增加了在工业应用的用途。</w:t>
      </w:r>
    </w:p>
    <w:p>
      <w:pPr>
        <w:spacing w:beforeLines="0" w:afterLines="0" w:line="360" w:lineRule="auto"/>
        <w:rPr>
          <w:rFonts w:hint="eastAsia" w:ascii="宋体" w:hAnsi="宋体"/>
          <w:sz w:val="21"/>
        </w:rPr>
      </w:pPr>
      <w:r>
        <w:rPr>
          <w:rFonts w:hint="eastAsia" w:ascii="宋体" w:hAnsi="宋体"/>
          <w:sz w:val="21"/>
        </w:rPr>
        <w:fldChar w:fldCharType="begin"/>
      </w:r>
      <w:r>
        <w:rPr>
          <w:rFonts w:hint="eastAsia" w:ascii="宋体" w:hAnsi="宋体"/>
          <w:sz w:val="21"/>
        </w:rPr>
        <w:instrText xml:space="preserve">INCLUDEPICTURE \d "C:\\Users\\leno\\AppData\\Local\\Temp\\ksohtml\\wpsBE70.tmp.jpg" \* MERGEFORMATINET </w:instrText>
      </w:r>
      <w:r>
        <w:rPr>
          <w:rFonts w:hint="eastAsia" w:ascii="宋体" w:hAnsi="宋体"/>
          <w:sz w:val="21"/>
        </w:rPr>
        <w:fldChar w:fldCharType="separate"/>
      </w:r>
      <w:r>
        <w:rPr>
          <w:rFonts w:hint="default" w:ascii="宋体" w:hAnsi="宋体"/>
          <w:sz w:val="21"/>
        </w:rPr>
        <w:drawing>
          <wp:inline distT="0" distB="0" distL="114300" distR="114300">
            <wp:extent cx="5276850" cy="2409825"/>
            <wp:effectExtent l="0" t="0" r="0" b="9525"/>
            <wp:docPr id="1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IMG_259"/>
                    <pic:cNvPicPr>
                      <a:picLocks noChangeAspect="1"/>
                    </pic:cNvPicPr>
                  </pic:nvPicPr>
                  <pic:blipFill>
                    <a:blip r:embed="rId7"/>
                    <a:stretch>
                      <a:fillRect/>
                    </a:stretch>
                  </pic:blipFill>
                  <pic:spPr>
                    <a:xfrm>
                      <a:off x="0" y="0"/>
                      <a:ext cx="5276850" cy="2409825"/>
                    </a:xfrm>
                    <a:prstGeom prst="rect">
                      <a:avLst/>
                    </a:prstGeom>
                    <a:noFill/>
                    <a:ln w="9525">
                      <a:noFill/>
                    </a:ln>
                  </pic:spPr>
                </pic:pic>
              </a:graphicData>
            </a:graphic>
          </wp:inline>
        </w:drawing>
      </w:r>
      <w:r>
        <w:rPr>
          <w:rFonts w:hint="default" w:ascii="宋体" w:hAnsi="宋体"/>
          <w:sz w:val="21"/>
        </w:rPr>
        <w:fldChar w:fldCharType="end"/>
      </w:r>
      <w:r>
        <w:rPr>
          <w:rFonts w:hint="eastAsia" w:ascii="宋体" w:hAnsi="宋体"/>
          <w:sz w:val="21"/>
        </w:rPr>
        <w:t xml:space="preserve"> </w:t>
      </w:r>
    </w:p>
    <w:p>
      <w:pPr>
        <w:spacing w:beforeLines="0" w:afterLines="0" w:line="360" w:lineRule="auto"/>
        <w:rPr>
          <w:rFonts w:hint="eastAsia" w:ascii="宋体" w:hAnsi="宋体"/>
          <w:sz w:val="21"/>
        </w:rPr>
      </w:pPr>
      <w:r>
        <w:rPr>
          <w:rFonts w:hint="eastAsia" w:ascii="宋体" w:hAnsi="宋体"/>
          <w:sz w:val="21"/>
        </w:rPr>
        <w:fldChar w:fldCharType="begin"/>
      </w:r>
      <w:r>
        <w:rPr>
          <w:rFonts w:hint="eastAsia" w:ascii="宋体" w:hAnsi="宋体"/>
          <w:sz w:val="21"/>
        </w:rPr>
        <w:instrText xml:space="preserve">INCLUDEPICTURE \d "C:\\Users\\leno\\AppData\\Local\\Temp\\ksohtml\\wpsBE80.tmp.jpg" \* MERGEFORMATINET </w:instrText>
      </w:r>
      <w:r>
        <w:rPr>
          <w:rFonts w:hint="eastAsia" w:ascii="宋体" w:hAnsi="宋体"/>
          <w:sz w:val="21"/>
        </w:rPr>
        <w:fldChar w:fldCharType="separate"/>
      </w:r>
      <w:r>
        <w:rPr>
          <w:rFonts w:hint="default" w:ascii="宋体" w:hAnsi="宋体"/>
          <w:sz w:val="21"/>
        </w:rPr>
        <w:drawing>
          <wp:inline distT="0" distB="0" distL="114300" distR="114300">
            <wp:extent cx="5267325" cy="2276475"/>
            <wp:effectExtent l="0" t="0" r="9525" b="9525"/>
            <wp:docPr id="1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IMG_260"/>
                    <pic:cNvPicPr>
                      <a:picLocks noChangeAspect="1"/>
                    </pic:cNvPicPr>
                  </pic:nvPicPr>
                  <pic:blipFill>
                    <a:blip r:embed="rId8"/>
                    <a:stretch>
                      <a:fillRect/>
                    </a:stretch>
                  </pic:blipFill>
                  <pic:spPr>
                    <a:xfrm>
                      <a:off x="0" y="0"/>
                      <a:ext cx="5267325" cy="2276475"/>
                    </a:xfrm>
                    <a:prstGeom prst="rect">
                      <a:avLst/>
                    </a:prstGeom>
                    <a:noFill/>
                    <a:ln w="9525">
                      <a:noFill/>
                    </a:ln>
                  </pic:spPr>
                </pic:pic>
              </a:graphicData>
            </a:graphic>
          </wp:inline>
        </w:drawing>
      </w:r>
      <w:r>
        <w:rPr>
          <w:rFonts w:hint="default" w:ascii="宋体" w:hAnsi="宋体"/>
          <w:sz w:val="21"/>
        </w:rPr>
        <w:fldChar w:fldCharType="end"/>
      </w:r>
      <w:r>
        <w:rPr>
          <w:rFonts w:hint="eastAsia" w:ascii="宋体" w:hAnsi="宋体"/>
          <w:sz w:val="21"/>
        </w:rPr>
        <w:t xml:space="preserve"> </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核心技术</w:t>
      </w:r>
    </w:p>
    <w:p>
      <w:pPr>
        <w:spacing w:beforeLines="0" w:afterLines="0" w:line="360" w:lineRule="auto"/>
        <w:rPr>
          <w:rFonts w:hint="eastAsia" w:ascii="宋体" w:hAnsi="宋体"/>
          <w:sz w:val="21"/>
        </w:rPr>
      </w:pPr>
      <w:r>
        <w:rPr>
          <w:rFonts w:hint="eastAsia" w:ascii="宋体" w:hAnsi="宋体"/>
          <w:sz w:val="21"/>
        </w:rPr>
        <w:t>RobotEye 3D-LiDAR 是一款高速激光扫描系统，在苛刻的应用环境中，将敏感传感器机构安装在底部固定，无需跟随执行机构运动，有效保护敏感器件单元不受振动、冲击影响，同时紧凑、小型化的设计能够执行告诉的运动计划与自主稳定任务，非常规设计的光路机构能够有效减少常规结构负载能耗的问题。RE08是RoboEye的最新型号，可同时对100米范围内的多达5个范围/脉冲进行扫描。</w:t>
      </w:r>
    </w:p>
    <w:p>
      <w:pPr>
        <w:spacing w:beforeLines="0" w:afterLines="0" w:line="360" w:lineRule="auto"/>
        <w:rPr>
          <w:rFonts w:hint="eastAsia" w:ascii="宋体" w:hAnsi="宋体"/>
          <w:sz w:val="21"/>
        </w:rPr>
      </w:pPr>
      <w:r>
        <w:rPr>
          <w:rFonts w:hint="eastAsia" w:ascii="宋体" w:hAnsi="宋体"/>
          <w:sz w:val="21"/>
        </w:rPr>
        <w:t>其技术优势在于：可抓取对象的范围广；成本低廉，交钥匙集合；无机械部件或传感器要求；贴装速度及精度高。</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市场</w:t>
      </w:r>
    </w:p>
    <w:p>
      <w:pPr>
        <w:spacing w:beforeLines="0" w:afterLines="0" w:line="360" w:lineRule="auto"/>
        <w:rPr>
          <w:rFonts w:hint="eastAsia" w:ascii="宋体" w:hAnsi="宋体"/>
          <w:sz w:val="21"/>
        </w:rPr>
      </w:pPr>
      <w:r>
        <w:rPr>
          <w:rFonts w:hint="eastAsia" w:ascii="宋体" w:hAnsi="宋体"/>
          <w:sz w:val="21"/>
        </w:rPr>
        <w:t>Soft Robotics 可应用于仓储物流、精密组装、食品包装等行业。</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核心团队</w:t>
      </w:r>
    </w:p>
    <w:p>
      <w:pPr>
        <w:spacing w:beforeLines="0" w:afterLines="0" w:line="360" w:lineRule="auto"/>
        <w:rPr>
          <w:rFonts w:hint="eastAsia" w:ascii="宋体" w:hAnsi="宋体"/>
          <w:sz w:val="21"/>
        </w:rPr>
      </w:pPr>
      <w:r>
        <w:rPr>
          <w:rFonts w:hint="eastAsia" w:ascii="宋体" w:hAnsi="宋体"/>
          <w:sz w:val="21"/>
        </w:rPr>
        <w:t>Carl Vause，CEO兼执行长。在Soft Robotics之前，Carl是多家科技和医疗设备公司的高管。曾任职于OmniGuide Surgical的销售副首席，Smith &amp; Nephew 施乐辉全球连锁高管，每年为公司带来5亿美金的效益。还有Endoscopy Global Business Unit、3M、Division等国际大公司。</w:t>
      </w:r>
    </w:p>
    <w:p>
      <w:pPr>
        <w:spacing w:beforeLines="0" w:afterLines="0" w:line="360" w:lineRule="auto"/>
        <w:rPr>
          <w:rFonts w:hint="eastAsia" w:ascii="宋体" w:hAnsi="宋体"/>
          <w:sz w:val="21"/>
        </w:rPr>
      </w:pPr>
      <w:r>
        <w:rPr>
          <w:rFonts w:hint="eastAsia" w:ascii="宋体" w:hAnsi="宋体"/>
          <w:sz w:val="21"/>
        </w:rPr>
        <w:t>Mark Chiappetta，首席技术官CTO。Chiappetta 先生有超过20年在高速成长型、创业型和中型公司的技术领袖经验。在机器人和自动化方向有超过30项已通过的专利和多项正在申请的专利。在加入Soft Robotics之前，Chiappetta 先生曾在BIONX仿生假肢医疗设备公司任研发高级副首席。</w:t>
      </w:r>
    </w:p>
    <w:p>
      <w:pPr>
        <w:spacing w:beforeLines="0" w:afterLines="0" w:line="360" w:lineRule="auto"/>
        <w:rPr>
          <w:rFonts w:hint="eastAsia" w:ascii="宋体" w:hAnsi="宋体"/>
          <w:sz w:val="21"/>
        </w:rPr>
      </w:pPr>
      <w:r>
        <w:rPr>
          <w:rFonts w:hint="eastAsia" w:ascii="宋体" w:hAnsi="宋体"/>
          <w:sz w:val="21"/>
        </w:rPr>
        <w:t>Ryan Knopf，硬件开发总监。Ryan是一位资深的系统集成者和设计师，专注于混合嵌入式电气、机械、软件/固件和控制系统，以快速迭代复杂的机器人系统的密集功能型样机。Ryan在Soft Robotics负责新型软体机器人执行单元的设计和制造，以及将这些执行单元集合到工业启动控制系统中。毕业于宾夕法尼亚大学机械工程系。</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sz w:val="21"/>
        </w:rPr>
      </w:pPr>
      <w:r>
        <w:rPr>
          <w:rFonts w:hint="eastAsia" w:ascii="宋体" w:hAnsi="宋体"/>
          <w:b/>
          <w:sz w:val="21"/>
        </w:rPr>
        <w:t>来华需求</w:t>
      </w:r>
      <w:r>
        <w:rPr>
          <w:rFonts w:hint="eastAsia" w:ascii="宋体" w:hAnsi="宋体"/>
          <w:sz w:val="21"/>
        </w:rPr>
        <w:t>：寻求项目落地生产机会，投资者，合作伙伴，开拓中国市场。</w:t>
      </w:r>
    </w:p>
    <w:p>
      <w:pPr>
        <w:spacing w:beforeLines="0" w:afterLines="0" w:line="360" w:lineRule="auto"/>
        <w:rPr>
          <w:rFonts w:hint="eastAsia" w:ascii="宋体" w:hAnsi="宋体"/>
          <w:sz w:val="21"/>
        </w:rPr>
      </w:pPr>
      <w:r>
        <w:rPr>
          <w:rFonts w:hint="eastAsia" w:ascii="宋体" w:hAnsi="宋体"/>
          <w:sz w:val="21"/>
        </w:rPr>
        <w:br w:type="page"/>
      </w:r>
    </w:p>
    <w:p>
      <w:pPr>
        <w:spacing w:beforeLines="0" w:afterLines="0" w:line="360" w:lineRule="auto"/>
        <w:rPr>
          <w:rFonts w:hint="eastAsia" w:ascii="宋体" w:hAnsi="宋体"/>
          <w:b/>
          <w:sz w:val="21"/>
        </w:rPr>
      </w:pPr>
      <w:r>
        <w:rPr>
          <w:rFonts w:hint="eastAsia" w:ascii="宋体" w:hAnsi="宋体"/>
          <w:b/>
          <w:sz w:val="21"/>
        </w:rPr>
        <w:t xml:space="preserve">3. R-storm Technology LLC., </w:t>
      </w:r>
    </w:p>
    <w:p>
      <w:pPr>
        <w:spacing w:beforeLines="0" w:afterLines="0" w:line="360" w:lineRule="auto"/>
        <w:rPr>
          <w:rFonts w:hint="eastAsia" w:ascii="宋体" w:hAnsi="宋体"/>
          <w:b/>
          <w:sz w:val="21"/>
        </w:rPr>
      </w:pPr>
      <w:r>
        <w:rPr>
          <w:rFonts w:hint="eastAsia" w:ascii="宋体" w:hAnsi="宋体"/>
          <w:b/>
          <w:sz w:val="21"/>
        </w:rPr>
        <w:t xml:space="preserve">Dongwei Yao, CEO </w:t>
      </w:r>
    </w:p>
    <w:p>
      <w:pPr>
        <w:spacing w:beforeLines="0" w:afterLines="0" w:line="360" w:lineRule="auto"/>
        <w:rPr>
          <w:rFonts w:hint="eastAsia" w:ascii="宋体" w:hAnsi="宋体"/>
          <w:b/>
          <w:sz w:val="21"/>
        </w:rPr>
      </w:pPr>
      <w:r>
        <w:rPr>
          <w:rFonts w:hint="eastAsia" w:ascii="宋体" w:hAnsi="宋体"/>
          <w:sz w:val="21"/>
        </w:rPr>
        <w:fldChar w:fldCharType="begin"/>
      </w:r>
      <w:r>
        <w:rPr>
          <w:rFonts w:hint="eastAsia" w:ascii="宋体" w:hAnsi="宋体"/>
          <w:sz w:val="21"/>
        </w:rPr>
        <w:instrText xml:space="preserve">INCLUDEPICTURE \d "C:\\Users\\leno\\AppData\\Local\\Temp\\ksohtml\\wpsBEA0.tmp.jpg" \* MERGEFORMATINET </w:instrText>
      </w:r>
      <w:r>
        <w:rPr>
          <w:rFonts w:hint="eastAsia" w:ascii="宋体" w:hAnsi="宋体"/>
          <w:sz w:val="21"/>
        </w:rPr>
        <w:fldChar w:fldCharType="separate"/>
      </w:r>
      <w:r>
        <w:rPr>
          <w:rFonts w:hint="default" w:ascii="宋体" w:hAnsi="宋体"/>
          <w:sz w:val="21"/>
        </w:rPr>
        <w:drawing>
          <wp:inline distT="0" distB="0" distL="114300" distR="114300">
            <wp:extent cx="2133600" cy="838200"/>
            <wp:effectExtent l="0" t="0" r="0" b="0"/>
            <wp:docPr id="10"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61"/>
                    <pic:cNvPicPr>
                      <a:picLocks noChangeAspect="1"/>
                    </pic:cNvPicPr>
                  </pic:nvPicPr>
                  <pic:blipFill>
                    <a:blip r:embed="rId9"/>
                    <a:stretch>
                      <a:fillRect/>
                    </a:stretch>
                  </pic:blipFill>
                  <pic:spPr>
                    <a:xfrm>
                      <a:off x="0" y="0"/>
                      <a:ext cx="2133600" cy="838200"/>
                    </a:xfrm>
                    <a:prstGeom prst="rect">
                      <a:avLst/>
                    </a:prstGeom>
                    <a:noFill/>
                    <a:ln w="9525">
                      <a:noFill/>
                    </a:ln>
                  </pic:spPr>
                </pic:pic>
              </a:graphicData>
            </a:graphic>
          </wp:inline>
        </w:drawing>
      </w:r>
      <w:r>
        <w:rPr>
          <w:rFonts w:hint="default" w:ascii="宋体" w:hAnsi="宋体"/>
          <w:sz w:val="21"/>
        </w:rPr>
        <w:fldChar w:fldCharType="end"/>
      </w:r>
      <w:r>
        <w:rPr>
          <w:rFonts w:hint="eastAsia" w:ascii="宋体" w:hAnsi="宋体"/>
          <w:b/>
          <w:sz w:val="21"/>
        </w:rPr>
        <w:t xml:space="preserve"> </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公司简介</w:t>
      </w:r>
    </w:p>
    <w:p>
      <w:pPr>
        <w:spacing w:beforeLines="0" w:afterLines="0" w:line="360" w:lineRule="auto"/>
        <w:rPr>
          <w:rFonts w:hint="eastAsia" w:ascii="宋体" w:hAnsi="宋体"/>
          <w:sz w:val="21"/>
        </w:rPr>
      </w:pPr>
      <w:r>
        <w:rPr>
          <w:rFonts w:hint="eastAsia" w:ascii="宋体" w:hAnsi="宋体"/>
          <w:sz w:val="21"/>
        </w:rPr>
        <w:t>R-storm成立于2016年6月，将致力于民用、商用机器人的研发、生产以及相关衍生服务业务。企业主要目标市场将以美国本土市场为主要目标群体，同时也会进行产品的相关衍生服务。取意为机器风暴，企业希望以自己的技术与知识，打造属于我们的机器风暴，席卷机器人行业。</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产品说明</w:t>
      </w:r>
    </w:p>
    <w:p>
      <w:pPr>
        <w:spacing w:beforeLines="0" w:afterLines="0" w:line="360" w:lineRule="auto"/>
        <w:rPr>
          <w:rFonts w:hint="eastAsia" w:ascii="宋体" w:hAnsi="宋体"/>
          <w:sz w:val="21"/>
        </w:rPr>
      </w:pPr>
      <w:r>
        <w:rPr>
          <w:rFonts w:hint="eastAsia" w:ascii="宋体" w:hAnsi="宋体"/>
          <w:sz w:val="21"/>
        </w:rPr>
        <w:t>本公司第一系列产品将主要以高空玻璃幕墙清洁机器人研发目标，以高空清洁机器人的销售、服务为主要盈利方式。攀爬式机器人已经基本完成，预计在年底投入生产。飞行式机器人也在设计中。该产品很好的解决了市场上人工高空清洁的危险性问题，并且大幅缩短了清洁时间以及成本。</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核心技术</w:t>
      </w:r>
    </w:p>
    <w:p>
      <w:pPr>
        <w:spacing w:beforeLines="0" w:afterLines="0" w:line="360" w:lineRule="auto"/>
        <w:rPr>
          <w:rFonts w:hint="eastAsia" w:ascii="宋体" w:hAnsi="宋体"/>
          <w:sz w:val="21"/>
          <w:u w:val="single"/>
        </w:rPr>
      </w:pPr>
      <w:r>
        <w:rPr>
          <w:rFonts w:hint="eastAsia" w:ascii="宋体" w:hAnsi="宋体"/>
          <w:sz w:val="21"/>
        </w:rPr>
        <w:t xml:space="preserve">公司该款高空玻璃幕墙清洁机器人是基于自动化控制系统下，由气动、电动为主要动力来源的一种仿生机器人。 该产品的运动攀爬系统模仿了蜈蚣在攀爬过程中的运动模式，由两个环形攀爬机构以及吸盘组完成攀爬运动。本产品适用于高空作业，可以大大减少高空作业的危险系数，提高工作效率。为高空清洁行业注入新的力量。 </w:t>
      </w:r>
    </w:p>
    <w:p>
      <w:pPr>
        <w:spacing w:beforeLines="0" w:afterLines="0" w:line="360" w:lineRule="auto"/>
        <w:rPr>
          <w:rFonts w:hint="eastAsia" w:ascii="宋体" w:hAnsi="宋体"/>
          <w:sz w:val="21"/>
        </w:rPr>
      </w:pPr>
      <w:r>
        <w:rPr>
          <w:rFonts w:hint="eastAsia" w:ascii="宋体" w:hAnsi="宋体"/>
          <w:b/>
          <w:sz w:val="21"/>
        </w:rPr>
        <w:t>技术特点</w:t>
      </w:r>
      <w:r>
        <w:rPr>
          <w:rFonts w:hint="eastAsia" w:ascii="宋体" w:hAnsi="宋体"/>
          <w:sz w:val="21"/>
        </w:rPr>
        <w:t>：</w:t>
      </w:r>
    </w:p>
    <w:p>
      <w:pPr>
        <w:numPr>
          <w:ilvl w:val="0"/>
          <w:numId w:val="18"/>
        </w:numPr>
        <w:spacing w:beforeLines="0" w:afterLines="0" w:line="360" w:lineRule="auto"/>
        <w:rPr>
          <w:rFonts w:hint="eastAsia" w:ascii="宋体" w:hAnsi="宋体"/>
          <w:sz w:val="21"/>
        </w:rPr>
      </w:pPr>
      <w:r>
        <w:rPr>
          <w:rFonts w:hint="eastAsia" w:ascii="宋体" w:hAnsi="宋体"/>
          <w:sz w:val="21"/>
        </w:rPr>
        <w:t>多吸盘运动机构，满足高效、稳定的壁面爬行运动，正在准备申请专利中。</w:t>
      </w:r>
    </w:p>
    <w:p>
      <w:pPr>
        <w:numPr>
          <w:ilvl w:val="0"/>
          <w:numId w:val="18"/>
        </w:numPr>
        <w:spacing w:beforeLines="0" w:afterLines="0" w:line="360" w:lineRule="auto"/>
        <w:rPr>
          <w:rFonts w:hint="eastAsia" w:ascii="宋体" w:hAnsi="宋体"/>
          <w:sz w:val="21"/>
        </w:rPr>
      </w:pPr>
      <w:r>
        <w:rPr>
          <w:rFonts w:hint="eastAsia" w:ascii="宋体" w:hAnsi="宋体"/>
          <w:sz w:val="21"/>
        </w:rPr>
        <w:t>高精度的壁面识别和运行轨迹分析，合理的进行高空运动，满足各种不同的壁面结构。</w:t>
      </w:r>
    </w:p>
    <w:p>
      <w:pPr>
        <w:numPr>
          <w:ilvl w:val="0"/>
          <w:numId w:val="18"/>
        </w:numPr>
        <w:spacing w:beforeLines="0" w:afterLines="0" w:line="360" w:lineRule="auto"/>
        <w:rPr>
          <w:rFonts w:hint="eastAsia" w:ascii="宋体" w:hAnsi="宋体"/>
          <w:sz w:val="21"/>
        </w:rPr>
      </w:pPr>
      <w:r>
        <w:rPr>
          <w:rFonts w:hint="eastAsia" w:ascii="宋体" w:hAnsi="宋体"/>
          <w:sz w:val="21"/>
        </w:rPr>
        <w:t>精准的探测系统，保障高空运动的安全，自动避障。</w:t>
      </w:r>
    </w:p>
    <w:p>
      <w:pPr>
        <w:numPr>
          <w:ilvl w:val="0"/>
          <w:numId w:val="18"/>
        </w:numPr>
        <w:spacing w:beforeLines="0" w:afterLines="0" w:line="360" w:lineRule="auto"/>
        <w:rPr>
          <w:rFonts w:hint="eastAsia" w:ascii="宋体" w:hAnsi="宋体"/>
          <w:sz w:val="21"/>
        </w:rPr>
      </w:pPr>
      <w:r>
        <w:rPr>
          <w:rFonts w:hint="eastAsia" w:ascii="宋体" w:hAnsi="宋体"/>
          <w:sz w:val="21"/>
        </w:rPr>
        <w:t>多种形式的清洗方式，保障清洁的效率和质量。</w:t>
      </w:r>
    </w:p>
    <w:p>
      <w:pPr>
        <w:numPr>
          <w:ilvl w:val="0"/>
          <w:numId w:val="18"/>
        </w:numPr>
        <w:spacing w:beforeLines="0" w:afterLines="0" w:line="360" w:lineRule="auto"/>
        <w:rPr>
          <w:rFonts w:hint="eastAsia" w:ascii="宋体" w:hAnsi="宋体"/>
          <w:sz w:val="21"/>
        </w:rPr>
      </w:pPr>
      <w:r>
        <w:rPr>
          <w:rFonts w:hint="eastAsia" w:ascii="宋体" w:hAnsi="宋体"/>
          <w:sz w:val="21"/>
        </w:rPr>
        <w:t>多种不同的高空作业方式。</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市场</w:t>
      </w:r>
    </w:p>
    <w:p>
      <w:pPr>
        <w:spacing w:beforeLines="0" w:afterLines="0" w:line="360" w:lineRule="auto"/>
        <w:rPr>
          <w:rFonts w:hint="eastAsia" w:ascii="宋体" w:hAnsi="宋体"/>
          <w:b/>
          <w:sz w:val="21"/>
        </w:rPr>
      </w:pPr>
      <w:r>
        <w:rPr>
          <w:rFonts w:hint="eastAsia" w:ascii="宋体" w:hAnsi="宋体"/>
          <w:b/>
          <w:sz w:val="21"/>
        </w:rPr>
        <w:t>国内广大的市场空间</w:t>
      </w:r>
    </w:p>
    <w:p>
      <w:pPr>
        <w:spacing w:beforeLines="0" w:afterLines="0" w:line="360" w:lineRule="auto"/>
        <w:rPr>
          <w:rFonts w:hint="eastAsia" w:ascii="宋体" w:hAnsi="宋体"/>
          <w:sz w:val="21"/>
        </w:rPr>
      </w:pPr>
      <w:r>
        <w:rPr>
          <w:rFonts w:hint="eastAsia" w:ascii="宋体" w:hAnsi="宋体"/>
          <w:sz w:val="21"/>
        </w:rPr>
        <w:t>本公司将主要目标市场设为中国大陆市场，进行相关的高空清洁服务工作。21世纪，中国大陆高空玻璃幕墙的面积占全球总量的85%。北京、上海等特大城市的高空清洗企业在1500家以上，南京、武汉等省会城市有数百家企业，全国有2万多家高空清洗公司或企业。按平均每家企业20人计算，全国高空清洗从业人员可达40多万人。据估算，全国高空清洗行业加上吊具制造和清洗材料等配套产业服务，年产值在百亿元以上。所以，高空玻璃幕墙清洁机器人将会改变整个行业的工作模式以及相关附加产品生产制造行业。</w:t>
      </w:r>
    </w:p>
    <w:p>
      <w:pPr>
        <w:spacing w:beforeLines="0" w:afterLines="0" w:line="360" w:lineRule="auto"/>
        <w:rPr>
          <w:rFonts w:hint="eastAsia" w:ascii="宋体" w:hAnsi="宋体"/>
          <w:b/>
          <w:sz w:val="21"/>
        </w:rPr>
      </w:pPr>
      <w:r>
        <w:rPr>
          <w:rFonts w:hint="eastAsia" w:ascii="宋体" w:hAnsi="宋体"/>
          <w:b/>
          <w:sz w:val="21"/>
        </w:rPr>
        <w:t>美国高额的利润空间</w:t>
      </w:r>
    </w:p>
    <w:p>
      <w:pPr>
        <w:spacing w:beforeLines="0" w:afterLines="0" w:line="360" w:lineRule="auto"/>
        <w:rPr>
          <w:rFonts w:hint="eastAsia" w:ascii="宋体" w:hAnsi="宋体"/>
          <w:sz w:val="21"/>
        </w:rPr>
      </w:pPr>
      <w:r>
        <w:rPr>
          <w:rFonts w:hint="eastAsia" w:ascii="宋体" w:hAnsi="宋体"/>
          <w:sz w:val="21"/>
        </w:rPr>
        <w:t>美国的高空清洁市场空间的大，高额的行业工作人员成本使得高空作业机器人拥有较大的发展空间和较强的竞争力。人力清洁高空玻璃幕墙风险性大，以机器代替人力清洁在美国接受度高，可以很快普及。以“风城”芝加哥为列，芝加哥拥有2200座高层玻璃幕墙建筑。二十层楼以下的建筑，每年清洗次数3-4次，单次清洗、维护费用为3000-4000美金。同时，楼层超过20层楼的建筑单次清洗费用会更高，一般为5000-8000美金左右。波士顿地区市场已经进入前期接洽、沟通中。</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核心团队</w:t>
      </w:r>
    </w:p>
    <w:p>
      <w:pPr>
        <w:spacing w:beforeLines="0" w:afterLines="0" w:line="360" w:lineRule="auto"/>
        <w:rPr>
          <w:rFonts w:hint="eastAsia" w:ascii="宋体" w:hAnsi="宋体"/>
          <w:b/>
          <w:sz w:val="21"/>
        </w:rPr>
      </w:pPr>
      <w:r>
        <w:rPr>
          <w:rFonts w:hint="eastAsia" w:ascii="宋体" w:hAnsi="宋体"/>
          <w:b/>
          <w:sz w:val="21"/>
        </w:rPr>
        <w:t>创始人</w:t>
      </w:r>
    </w:p>
    <w:p>
      <w:pPr>
        <w:spacing w:beforeLines="0" w:afterLines="0" w:line="360" w:lineRule="auto"/>
        <w:rPr>
          <w:rFonts w:hint="eastAsia" w:ascii="宋体" w:hAnsi="宋体"/>
          <w:sz w:val="21"/>
          <w:u w:val="single"/>
        </w:rPr>
      </w:pPr>
      <w:r>
        <w:rPr>
          <w:rFonts w:hint="eastAsia" w:ascii="宋体" w:hAnsi="宋体"/>
          <w:sz w:val="21"/>
        </w:rPr>
        <w:t>姓名</w:t>
      </w:r>
      <w:r>
        <w:rPr>
          <w:rFonts w:hint="eastAsia" w:ascii="宋体" w:hAnsi="宋体"/>
          <w:sz w:val="21"/>
          <w:u w:val="single"/>
        </w:rPr>
        <w:t xml:space="preserve">姚冬暐 </w:t>
      </w:r>
      <w:r>
        <w:rPr>
          <w:rFonts w:hint="eastAsia" w:ascii="宋体" w:hAnsi="宋体"/>
          <w:sz w:val="21"/>
        </w:rPr>
        <w:t>年龄</w:t>
      </w:r>
      <w:r>
        <w:rPr>
          <w:rFonts w:hint="eastAsia" w:ascii="宋体" w:hAnsi="宋体"/>
          <w:sz w:val="21"/>
          <w:u w:val="single"/>
        </w:rPr>
        <w:tab/>
      </w:r>
      <w:r>
        <w:rPr>
          <w:rFonts w:hint="eastAsia" w:ascii="宋体" w:hAnsi="宋体"/>
          <w:sz w:val="21"/>
          <w:u w:val="single"/>
        </w:rPr>
        <w:t xml:space="preserve">25 </w:t>
      </w:r>
      <w:r>
        <w:rPr>
          <w:rFonts w:hint="eastAsia" w:ascii="宋体" w:hAnsi="宋体"/>
          <w:sz w:val="21"/>
        </w:rPr>
        <w:t>籍贯</w:t>
      </w:r>
      <w:r>
        <w:rPr>
          <w:rFonts w:hint="eastAsia" w:ascii="宋体" w:hAnsi="宋体"/>
          <w:sz w:val="21"/>
          <w:u w:val="single"/>
        </w:rPr>
        <w:t xml:space="preserve"> 江苏 </w:t>
      </w:r>
    </w:p>
    <w:p>
      <w:pPr>
        <w:spacing w:beforeLines="0" w:afterLines="0" w:line="360" w:lineRule="auto"/>
        <w:rPr>
          <w:rFonts w:hint="eastAsia" w:ascii="宋体" w:hAnsi="宋体"/>
          <w:sz w:val="21"/>
          <w:u w:val="single"/>
        </w:rPr>
      </w:pPr>
      <w:r>
        <w:rPr>
          <w:rFonts w:hint="eastAsia" w:ascii="宋体" w:hAnsi="宋体"/>
          <w:sz w:val="21"/>
        </w:rPr>
        <w:t>学历</w:t>
      </w:r>
      <w:r>
        <w:rPr>
          <w:rFonts w:hint="eastAsia" w:ascii="宋体" w:hAnsi="宋体"/>
          <w:sz w:val="21"/>
          <w:u w:val="single"/>
        </w:rPr>
        <w:t xml:space="preserve"> 研究生 </w:t>
      </w:r>
      <w:r>
        <w:rPr>
          <w:rFonts w:hint="eastAsia" w:ascii="宋体" w:hAnsi="宋体"/>
          <w:sz w:val="21"/>
        </w:rPr>
        <w:t>学位</w:t>
      </w:r>
      <w:r>
        <w:rPr>
          <w:rFonts w:hint="eastAsia" w:ascii="宋体" w:hAnsi="宋体"/>
          <w:sz w:val="21"/>
          <w:u w:val="single"/>
        </w:rPr>
        <w:t xml:space="preserve"> 硕士 </w:t>
      </w:r>
      <w:r>
        <w:rPr>
          <w:rFonts w:hint="eastAsia" w:ascii="宋体" w:hAnsi="宋体"/>
          <w:sz w:val="21"/>
        </w:rPr>
        <w:t>所学专业</w:t>
      </w:r>
      <w:r>
        <w:rPr>
          <w:rFonts w:hint="eastAsia" w:ascii="宋体" w:hAnsi="宋体"/>
          <w:sz w:val="21"/>
          <w:u w:val="single"/>
        </w:rPr>
        <w:t xml:space="preserve"> 项目管理 </w:t>
      </w:r>
    </w:p>
    <w:p>
      <w:pPr>
        <w:spacing w:beforeLines="0" w:afterLines="0" w:line="360" w:lineRule="auto"/>
        <w:rPr>
          <w:rFonts w:hint="eastAsia" w:ascii="宋体" w:hAnsi="宋体"/>
          <w:sz w:val="21"/>
        </w:rPr>
      </w:pPr>
      <w:r>
        <w:rPr>
          <w:rFonts w:hint="eastAsia" w:ascii="宋体" w:hAnsi="宋体"/>
          <w:sz w:val="21"/>
        </w:rPr>
        <w:t>学历</w:t>
      </w:r>
      <w:r>
        <w:rPr>
          <w:rFonts w:hint="eastAsia" w:ascii="宋体" w:hAnsi="宋体"/>
          <w:sz w:val="21"/>
          <w:u w:val="single"/>
        </w:rPr>
        <w:t xml:space="preserve"> 本科生 </w:t>
      </w:r>
      <w:r>
        <w:rPr>
          <w:rFonts w:hint="eastAsia" w:ascii="宋体" w:hAnsi="宋体"/>
          <w:sz w:val="21"/>
        </w:rPr>
        <w:t>学位</w:t>
      </w:r>
      <w:r>
        <w:rPr>
          <w:rFonts w:hint="eastAsia" w:ascii="宋体" w:hAnsi="宋体"/>
          <w:sz w:val="21"/>
          <w:u w:val="single"/>
        </w:rPr>
        <w:t xml:space="preserve"> 学士 </w:t>
      </w:r>
      <w:r>
        <w:rPr>
          <w:rFonts w:hint="eastAsia" w:ascii="宋体" w:hAnsi="宋体"/>
          <w:sz w:val="21"/>
        </w:rPr>
        <w:t>所学专业</w:t>
      </w:r>
      <w:r>
        <w:rPr>
          <w:rFonts w:hint="eastAsia" w:ascii="宋体" w:hAnsi="宋体"/>
          <w:sz w:val="21"/>
          <w:u w:val="single"/>
        </w:rPr>
        <w:t xml:space="preserve"> 机械设计及其自动化 </w:t>
      </w:r>
    </w:p>
    <w:p>
      <w:pPr>
        <w:spacing w:beforeLines="0" w:afterLines="0" w:line="360" w:lineRule="auto"/>
        <w:rPr>
          <w:rFonts w:hint="eastAsia" w:ascii="宋体" w:hAnsi="宋体"/>
          <w:sz w:val="21"/>
          <w:u w:val="single"/>
        </w:rPr>
      </w:pPr>
      <w:r>
        <w:rPr>
          <w:rFonts w:hint="eastAsia" w:ascii="宋体" w:hAnsi="宋体"/>
          <w:sz w:val="21"/>
        </w:rPr>
        <w:t>毕业院校</w:t>
      </w:r>
      <w:r>
        <w:rPr>
          <w:rFonts w:hint="eastAsia" w:ascii="宋体" w:hAnsi="宋体"/>
          <w:sz w:val="21"/>
          <w:u w:val="single"/>
        </w:rPr>
        <w:t xml:space="preserve"> 美国东北大学、上海师范大学 </w:t>
      </w:r>
      <w:r>
        <w:rPr>
          <w:rFonts w:hint="eastAsia" w:ascii="宋体" w:hAnsi="宋体"/>
          <w:sz w:val="21"/>
        </w:rPr>
        <w:t>户口所在地</w:t>
      </w:r>
      <w:r>
        <w:rPr>
          <w:rFonts w:hint="eastAsia" w:ascii="宋体" w:hAnsi="宋体"/>
          <w:sz w:val="21"/>
          <w:u w:val="single"/>
        </w:rPr>
        <w:t xml:space="preserve"> 安徽合肥</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 xml:space="preserve">财务管理 </w:t>
      </w:r>
    </w:p>
    <w:p>
      <w:pPr>
        <w:spacing w:beforeLines="0" w:afterLines="0" w:line="360" w:lineRule="auto"/>
        <w:rPr>
          <w:rFonts w:hint="eastAsia" w:ascii="宋体" w:hAnsi="宋体"/>
          <w:sz w:val="21"/>
          <w:u w:val="single"/>
        </w:rPr>
      </w:pPr>
      <w:r>
        <w:rPr>
          <w:rFonts w:hint="eastAsia" w:ascii="宋体" w:hAnsi="宋体"/>
          <w:sz w:val="21"/>
        </w:rPr>
        <w:t xml:space="preserve">姓名 </w:t>
      </w:r>
      <w:r>
        <w:rPr>
          <w:rFonts w:hint="eastAsia" w:ascii="宋体" w:hAnsi="宋体"/>
          <w:sz w:val="21"/>
          <w:u w:val="single"/>
        </w:rPr>
        <w:t xml:space="preserve">楚桂东 </w:t>
      </w:r>
      <w:r>
        <w:rPr>
          <w:rFonts w:hint="eastAsia" w:ascii="宋体" w:hAnsi="宋体"/>
          <w:sz w:val="21"/>
        </w:rPr>
        <w:t xml:space="preserve">性别 </w:t>
      </w:r>
      <w:r>
        <w:rPr>
          <w:rFonts w:hint="eastAsia" w:ascii="宋体" w:hAnsi="宋体"/>
          <w:sz w:val="21"/>
          <w:u w:val="single"/>
        </w:rPr>
        <w:t xml:space="preserve">男 </w:t>
      </w:r>
      <w:r>
        <w:rPr>
          <w:rFonts w:hint="eastAsia" w:ascii="宋体" w:hAnsi="宋体"/>
          <w:sz w:val="21"/>
        </w:rPr>
        <w:t xml:space="preserve">年龄 </w:t>
      </w:r>
      <w:r>
        <w:rPr>
          <w:rFonts w:hint="eastAsia" w:ascii="宋体" w:hAnsi="宋体"/>
          <w:sz w:val="21"/>
          <w:u w:val="single"/>
        </w:rPr>
        <w:t xml:space="preserve">24 </w:t>
      </w:r>
      <w:r>
        <w:rPr>
          <w:rFonts w:hint="eastAsia" w:ascii="宋体" w:hAnsi="宋体"/>
          <w:sz w:val="21"/>
        </w:rPr>
        <w:t xml:space="preserve">籍贯 </w:t>
      </w:r>
      <w:r>
        <w:rPr>
          <w:rFonts w:hint="eastAsia" w:ascii="宋体" w:hAnsi="宋体"/>
          <w:sz w:val="21"/>
          <w:u w:val="single"/>
        </w:rPr>
        <w:t>山东</w:t>
      </w:r>
    </w:p>
    <w:p>
      <w:pPr>
        <w:spacing w:beforeLines="0" w:afterLines="0" w:line="360" w:lineRule="auto"/>
        <w:rPr>
          <w:rFonts w:hint="eastAsia" w:ascii="宋体" w:hAnsi="宋体"/>
          <w:sz w:val="21"/>
          <w:u w:val="single"/>
        </w:rPr>
      </w:pPr>
      <w:r>
        <w:rPr>
          <w:rFonts w:hint="eastAsia" w:ascii="宋体" w:hAnsi="宋体"/>
          <w:sz w:val="21"/>
        </w:rPr>
        <w:t xml:space="preserve">学历 </w:t>
      </w:r>
      <w:r>
        <w:rPr>
          <w:rFonts w:hint="eastAsia" w:ascii="宋体" w:hAnsi="宋体"/>
          <w:sz w:val="21"/>
          <w:u w:val="single"/>
        </w:rPr>
        <w:t xml:space="preserve">研究生 </w:t>
      </w:r>
      <w:r>
        <w:rPr>
          <w:rFonts w:hint="eastAsia" w:ascii="宋体" w:hAnsi="宋体"/>
          <w:sz w:val="21"/>
        </w:rPr>
        <w:t xml:space="preserve">学位 </w:t>
      </w:r>
      <w:r>
        <w:rPr>
          <w:rFonts w:hint="eastAsia" w:ascii="宋体" w:hAnsi="宋体"/>
          <w:sz w:val="21"/>
          <w:u w:val="single"/>
        </w:rPr>
        <w:t xml:space="preserve">硕士 </w:t>
      </w:r>
      <w:r>
        <w:rPr>
          <w:rFonts w:hint="eastAsia" w:ascii="宋体" w:hAnsi="宋体"/>
          <w:sz w:val="21"/>
        </w:rPr>
        <w:t xml:space="preserve">所学专业 </w:t>
      </w:r>
      <w:r>
        <w:rPr>
          <w:rFonts w:hint="eastAsia" w:ascii="宋体" w:hAnsi="宋体"/>
          <w:sz w:val="21"/>
          <w:u w:val="single"/>
        </w:rPr>
        <w:t>经济学</w:t>
      </w:r>
    </w:p>
    <w:p>
      <w:pPr>
        <w:spacing w:beforeLines="0" w:afterLines="0" w:line="360" w:lineRule="auto"/>
        <w:rPr>
          <w:rFonts w:hint="eastAsia" w:ascii="宋体" w:hAnsi="宋体"/>
          <w:sz w:val="21"/>
        </w:rPr>
      </w:pPr>
      <w:r>
        <w:rPr>
          <w:rFonts w:hint="eastAsia" w:ascii="宋体" w:hAnsi="宋体"/>
          <w:sz w:val="21"/>
        </w:rPr>
        <w:t xml:space="preserve">学历 </w:t>
      </w:r>
      <w:r>
        <w:rPr>
          <w:rFonts w:hint="eastAsia" w:ascii="宋体" w:hAnsi="宋体"/>
          <w:sz w:val="21"/>
          <w:u w:val="single"/>
        </w:rPr>
        <w:t xml:space="preserve">本科 </w:t>
      </w:r>
      <w:r>
        <w:rPr>
          <w:rFonts w:hint="eastAsia" w:ascii="宋体" w:hAnsi="宋体"/>
          <w:sz w:val="21"/>
        </w:rPr>
        <w:t>学位</w:t>
      </w:r>
      <w:r>
        <w:rPr>
          <w:rFonts w:hint="eastAsia" w:ascii="宋体" w:hAnsi="宋体"/>
          <w:sz w:val="21"/>
          <w:u w:val="single"/>
        </w:rPr>
        <w:t xml:space="preserve"> 学士 </w:t>
      </w:r>
      <w:r>
        <w:rPr>
          <w:rFonts w:hint="eastAsia" w:ascii="宋体" w:hAnsi="宋体"/>
          <w:sz w:val="21"/>
        </w:rPr>
        <w:t>所学专业</w:t>
      </w:r>
      <w:r>
        <w:rPr>
          <w:rFonts w:hint="eastAsia" w:ascii="宋体" w:hAnsi="宋体"/>
          <w:sz w:val="21"/>
          <w:u w:val="single"/>
        </w:rPr>
        <w:t xml:space="preserve"> 金融 </w:t>
      </w:r>
    </w:p>
    <w:p>
      <w:pPr>
        <w:spacing w:beforeLines="0" w:afterLines="0" w:line="360" w:lineRule="auto"/>
        <w:rPr>
          <w:rFonts w:hint="eastAsia" w:ascii="宋体" w:hAnsi="宋体"/>
          <w:sz w:val="21"/>
          <w:u w:val="single"/>
        </w:rPr>
      </w:pPr>
      <w:r>
        <w:rPr>
          <w:rFonts w:hint="eastAsia" w:ascii="宋体" w:hAnsi="宋体"/>
          <w:sz w:val="21"/>
        </w:rPr>
        <w:t xml:space="preserve">毕业院校 </w:t>
      </w:r>
      <w:r>
        <w:rPr>
          <w:rFonts w:hint="eastAsia" w:ascii="宋体" w:hAnsi="宋体"/>
          <w:sz w:val="21"/>
          <w:u w:val="single"/>
        </w:rPr>
        <w:t>美国东北大学、上海大学</w:t>
      </w:r>
      <w:r>
        <w:rPr>
          <w:rFonts w:hint="eastAsia" w:ascii="宋体" w:hAnsi="宋体"/>
          <w:sz w:val="21"/>
        </w:rPr>
        <w:t xml:space="preserve"> 户口所在地</w:t>
      </w:r>
      <w:r>
        <w:rPr>
          <w:rFonts w:hint="eastAsia" w:ascii="宋体" w:hAnsi="宋体"/>
          <w:sz w:val="21"/>
          <w:u w:val="single"/>
        </w:rPr>
        <w:t xml:space="preserve"> 北京</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市场开发及商业拓展</w:t>
      </w:r>
      <w:r>
        <w:rPr>
          <w:rFonts w:hint="eastAsia" w:ascii="宋体" w:hAnsi="宋体"/>
          <w:b/>
          <w:sz w:val="21"/>
        </w:rPr>
        <w:tab/>
      </w:r>
    </w:p>
    <w:p>
      <w:pPr>
        <w:spacing w:beforeLines="0" w:afterLines="0" w:line="360" w:lineRule="auto"/>
        <w:rPr>
          <w:rFonts w:hint="eastAsia" w:ascii="宋体" w:hAnsi="宋体"/>
          <w:sz w:val="21"/>
          <w:u w:val="single"/>
        </w:rPr>
      </w:pPr>
      <w:r>
        <w:rPr>
          <w:rFonts w:hint="eastAsia" w:ascii="宋体" w:hAnsi="宋体"/>
          <w:sz w:val="21"/>
        </w:rPr>
        <w:t xml:space="preserve">姓名 </w:t>
      </w:r>
      <w:r>
        <w:rPr>
          <w:rFonts w:hint="eastAsia" w:ascii="宋体" w:hAnsi="宋体"/>
          <w:sz w:val="21"/>
          <w:u w:val="single"/>
        </w:rPr>
        <w:t xml:space="preserve">张伟健 </w:t>
      </w:r>
      <w:r>
        <w:rPr>
          <w:rFonts w:hint="eastAsia" w:ascii="宋体" w:hAnsi="宋体"/>
          <w:sz w:val="21"/>
        </w:rPr>
        <w:t>性别</w:t>
      </w:r>
      <w:r>
        <w:rPr>
          <w:rFonts w:hint="eastAsia" w:ascii="宋体" w:hAnsi="宋体"/>
          <w:sz w:val="21"/>
          <w:u w:val="single"/>
        </w:rPr>
        <w:t xml:space="preserve"> 男 </w:t>
      </w:r>
      <w:r>
        <w:rPr>
          <w:rFonts w:hint="eastAsia" w:ascii="宋体" w:hAnsi="宋体"/>
          <w:sz w:val="21"/>
        </w:rPr>
        <w:t>年龄</w:t>
      </w:r>
      <w:r>
        <w:rPr>
          <w:rFonts w:hint="eastAsia" w:ascii="宋体" w:hAnsi="宋体"/>
          <w:sz w:val="21"/>
          <w:u w:val="single"/>
        </w:rPr>
        <w:t xml:space="preserve"> 25 </w:t>
      </w:r>
      <w:r>
        <w:rPr>
          <w:rFonts w:hint="eastAsia" w:ascii="宋体" w:hAnsi="宋体"/>
          <w:sz w:val="21"/>
        </w:rPr>
        <w:t>籍贯</w:t>
      </w:r>
      <w:r>
        <w:rPr>
          <w:rFonts w:hint="eastAsia" w:ascii="宋体" w:hAnsi="宋体"/>
          <w:sz w:val="21"/>
          <w:u w:val="single"/>
        </w:rPr>
        <w:t xml:space="preserve"> 广东 </w:t>
      </w:r>
    </w:p>
    <w:p>
      <w:pPr>
        <w:spacing w:beforeLines="0" w:afterLines="0" w:line="360" w:lineRule="auto"/>
        <w:rPr>
          <w:rFonts w:hint="eastAsia" w:ascii="宋体" w:hAnsi="宋体"/>
          <w:sz w:val="21"/>
          <w:u w:val="single"/>
        </w:rPr>
      </w:pPr>
      <w:r>
        <w:rPr>
          <w:rFonts w:hint="eastAsia" w:ascii="宋体" w:hAnsi="宋体"/>
          <w:sz w:val="21"/>
        </w:rPr>
        <w:t>学历</w:t>
      </w:r>
      <w:r>
        <w:rPr>
          <w:rFonts w:hint="eastAsia" w:ascii="宋体" w:hAnsi="宋体"/>
          <w:sz w:val="21"/>
          <w:u w:val="single"/>
        </w:rPr>
        <w:t xml:space="preserve"> 研究生 </w:t>
      </w:r>
      <w:r>
        <w:rPr>
          <w:rFonts w:hint="eastAsia" w:ascii="宋体" w:hAnsi="宋体"/>
          <w:sz w:val="21"/>
        </w:rPr>
        <w:t xml:space="preserve">学位 </w:t>
      </w:r>
      <w:r>
        <w:rPr>
          <w:rFonts w:hint="eastAsia" w:ascii="宋体" w:hAnsi="宋体"/>
          <w:sz w:val="21"/>
          <w:u w:val="single"/>
        </w:rPr>
        <w:t xml:space="preserve">硕士 </w:t>
      </w:r>
      <w:r>
        <w:rPr>
          <w:rFonts w:hint="eastAsia" w:ascii="宋体" w:hAnsi="宋体"/>
          <w:sz w:val="21"/>
        </w:rPr>
        <w:t>所学专业</w:t>
      </w:r>
      <w:r>
        <w:rPr>
          <w:rFonts w:hint="eastAsia" w:ascii="宋体" w:hAnsi="宋体"/>
          <w:sz w:val="21"/>
          <w:u w:val="single"/>
        </w:rPr>
        <w:t xml:space="preserve"> 项目管理 </w:t>
      </w:r>
    </w:p>
    <w:p>
      <w:pPr>
        <w:spacing w:beforeLines="0" w:afterLines="0" w:line="360" w:lineRule="auto"/>
        <w:rPr>
          <w:rFonts w:hint="eastAsia" w:ascii="宋体" w:hAnsi="宋体"/>
          <w:sz w:val="21"/>
          <w:u w:val="single"/>
        </w:rPr>
      </w:pPr>
      <w:r>
        <w:rPr>
          <w:rFonts w:hint="eastAsia" w:ascii="宋体" w:hAnsi="宋体"/>
          <w:sz w:val="21"/>
        </w:rPr>
        <w:t>学历</w:t>
      </w:r>
      <w:r>
        <w:rPr>
          <w:rFonts w:hint="eastAsia" w:ascii="宋体" w:hAnsi="宋体"/>
          <w:sz w:val="21"/>
          <w:u w:val="single"/>
        </w:rPr>
        <w:t xml:space="preserve">  本科  </w:t>
      </w:r>
      <w:r>
        <w:rPr>
          <w:rFonts w:hint="eastAsia" w:ascii="宋体" w:hAnsi="宋体"/>
          <w:sz w:val="21"/>
        </w:rPr>
        <w:t xml:space="preserve">学位 </w:t>
      </w:r>
      <w:r>
        <w:rPr>
          <w:rFonts w:hint="eastAsia" w:ascii="宋体" w:hAnsi="宋体"/>
          <w:sz w:val="21"/>
          <w:u w:val="single"/>
        </w:rPr>
        <w:t xml:space="preserve">学士 </w:t>
      </w:r>
      <w:r>
        <w:rPr>
          <w:rFonts w:hint="eastAsia" w:ascii="宋体" w:hAnsi="宋体"/>
          <w:sz w:val="21"/>
        </w:rPr>
        <w:t>所学专业</w:t>
      </w:r>
      <w:r>
        <w:rPr>
          <w:rFonts w:hint="eastAsia" w:ascii="宋体" w:hAnsi="宋体"/>
          <w:sz w:val="21"/>
          <w:u w:val="single"/>
        </w:rPr>
        <w:t xml:space="preserve"> 市场营销 </w:t>
      </w:r>
    </w:p>
    <w:p>
      <w:pPr>
        <w:spacing w:beforeLines="0" w:afterLines="0" w:line="360" w:lineRule="auto"/>
        <w:rPr>
          <w:rFonts w:hint="eastAsia" w:ascii="宋体" w:hAnsi="宋体"/>
          <w:sz w:val="21"/>
        </w:rPr>
      </w:pPr>
      <w:r>
        <w:rPr>
          <w:rFonts w:hint="eastAsia" w:ascii="宋体" w:hAnsi="宋体"/>
          <w:sz w:val="21"/>
        </w:rPr>
        <w:t>毕业院校</w:t>
      </w:r>
      <w:r>
        <w:rPr>
          <w:rFonts w:hint="eastAsia" w:ascii="宋体" w:hAnsi="宋体"/>
          <w:sz w:val="21"/>
          <w:u w:val="single"/>
        </w:rPr>
        <w:t xml:space="preserve"> 美国东北大学 </w:t>
      </w:r>
      <w:r>
        <w:rPr>
          <w:rFonts w:hint="eastAsia" w:ascii="宋体" w:hAnsi="宋体"/>
          <w:sz w:val="21"/>
        </w:rPr>
        <w:t>户口所在地</w:t>
      </w:r>
      <w:r>
        <w:rPr>
          <w:rFonts w:hint="eastAsia" w:ascii="宋体" w:hAnsi="宋体"/>
          <w:sz w:val="21"/>
          <w:u w:val="single"/>
        </w:rPr>
        <w:t xml:space="preserve"> 广州 </w:t>
      </w:r>
      <w:r>
        <w:rPr>
          <w:rFonts w:hint="eastAsia" w:ascii="宋体" w:hAnsi="宋体"/>
          <w:sz w:val="21"/>
        </w:rPr>
        <w:t xml:space="preserve"> </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融资情况</w:t>
      </w:r>
    </w:p>
    <w:p>
      <w:pPr>
        <w:spacing w:beforeLines="0" w:afterLines="0" w:line="360" w:lineRule="auto"/>
        <w:rPr>
          <w:rFonts w:hint="eastAsia" w:ascii="宋体" w:hAnsi="宋体"/>
          <w:sz w:val="21"/>
        </w:rPr>
      </w:pPr>
      <w:r>
        <w:rPr>
          <w:rFonts w:hint="eastAsia" w:ascii="宋体" w:hAnsi="宋体"/>
          <w:sz w:val="21"/>
        </w:rPr>
        <w:t>本公司拟于2016年7-8月出让R-Storm Technology Company美国总公司20-25%的股份，计划融资20-25万美金用于初期的产品研发、生产、市场推广以及公司日常运营支出。目前已到位资金为15万美金。R-Storm Technology Company计划于第一系列高空玻璃幕墙清洁机器人正式投入量产后，进行新一轮天使轮融资。天使轮融资计划出让R-Storm Technology Company公司总股本的百分15-20%的股份，目标融资额为每股6-8万美金。A轮融资将定于公司占有40%的高空清洁市场以及拥有3-5款不同系列的机器人产品时进行融资。B轮融资计划将根据公司的运营情况决定具体时间、地点。</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来华需求：寻求项目落地生产机会，投资者，合作伙伴，开拓中国市场。并有需求在中国成立公司。</w:t>
      </w:r>
    </w:p>
    <w:p>
      <w:pPr>
        <w:spacing w:beforeLines="0" w:afterLines="0" w:line="360" w:lineRule="auto"/>
        <w:rPr>
          <w:rFonts w:hint="eastAsia" w:ascii="宋体" w:hAnsi="宋体"/>
          <w:b/>
          <w:sz w:val="21"/>
        </w:rPr>
      </w:pPr>
      <w:r>
        <w:rPr>
          <w:rFonts w:hint="eastAsia" w:ascii="宋体" w:hAnsi="宋体"/>
          <w:b/>
          <w:sz w:val="21"/>
        </w:rPr>
        <w:br w:type="page"/>
      </w:r>
    </w:p>
    <w:p>
      <w:pPr>
        <w:spacing w:beforeLines="0" w:afterLines="0" w:line="360" w:lineRule="auto"/>
        <w:rPr>
          <w:rFonts w:hint="eastAsia" w:ascii="宋体" w:hAnsi="宋体"/>
          <w:b/>
          <w:sz w:val="21"/>
        </w:rPr>
      </w:pPr>
      <w:r>
        <w:rPr>
          <w:rFonts w:hint="eastAsia" w:ascii="宋体" w:hAnsi="宋体"/>
          <w:b/>
          <w:color w:val="1A1A1A"/>
          <w:sz w:val="21"/>
        </w:rPr>
        <w:t xml:space="preserve">4. Ascend Robotics </w:t>
      </w:r>
      <w:r>
        <w:rPr>
          <w:rFonts w:hint="eastAsia" w:ascii="宋体" w:hAnsi="宋体"/>
          <w:b/>
          <w:sz w:val="21"/>
        </w:rPr>
        <w:t>－ 安全敏捷机器人 http://ascendrobotics.com/</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sz w:val="21"/>
        </w:rPr>
      </w:pPr>
      <w:r>
        <w:rPr>
          <w:rFonts w:hint="eastAsia" w:ascii="宋体" w:hAnsi="宋体"/>
          <w:sz w:val="21"/>
        </w:rPr>
        <w:t>David Askey，Co-Founder &amp; CEO</w:t>
      </w:r>
    </w:p>
    <w:p>
      <w:pPr>
        <w:spacing w:beforeLines="0" w:afterLines="0" w:line="360" w:lineRule="auto"/>
        <w:rPr>
          <w:rFonts w:hint="eastAsia" w:ascii="宋体" w:hAnsi="宋体"/>
          <w:sz w:val="21"/>
        </w:rPr>
      </w:pPr>
      <w:r>
        <w:rPr>
          <w:rFonts w:hint="eastAsia" w:ascii="宋体" w:hAnsi="宋体"/>
          <w:sz w:val="21"/>
        </w:rPr>
        <w:fldChar w:fldCharType="begin"/>
      </w:r>
      <w:r>
        <w:rPr>
          <w:rFonts w:hint="eastAsia" w:ascii="宋体" w:hAnsi="宋体"/>
          <w:sz w:val="21"/>
        </w:rPr>
        <w:instrText xml:space="preserve">INCLUDEPICTURE \d "C:\\Users\\leno\\AppData\\Local\\Temp\\ksohtml\\wpsBED0.tmp.jpg" \* MERGEFORMATINET </w:instrText>
      </w:r>
      <w:r>
        <w:rPr>
          <w:rFonts w:hint="eastAsia" w:ascii="宋体" w:hAnsi="宋体"/>
          <w:sz w:val="21"/>
        </w:rPr>
        <w:fldChar w:fldCharType="separate"/>
      </w:r>
      <w:r>
        <w:rPr>
          <w:rFonts w:hint="default" w:ascii="宋体" w:hAnsi="宋体"/>
          <w:sz w:val="21"/>
        </w:rPr>
        <w:drawing>
          <wp:inline distT="0" distB="0" distL="114300" distR="114300">
            <wp:extent cx="2124075" cy="657225"/>
            <wp:effectExtent l="0" t="0" r="9525" b="9525"/>
            <wp:docPr id="1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IMG_262"/>
                    <pic:cNvPicPr>
                      <a:picLocks noChangeAspect="1"/>
                    </pic:cNvPicPr>
                  </pic:nvPicPr>
                  <pic:blipFill>
                    <a:blip r:embed="rId10"/>
                    <a:stretch>
                      <a:fillRect/>
                    </a:stretch>
                  </pic:blipFill>
                  <pic:spPr>
                    <a:xfrm>
                      <a:off x="0" y="0"/>
                      <a:ext cx="2124075" cy="657225"/>
                    </a:xfrm>
                    <a:prstGeom prst="rect">
                      <a:avLst/>
                    </a:prstGeom>
                    <a:noFill/>
                    <a:ln w="9525">
                      <a:noFill/>
                    </a:ln>
                  </pic:spPr>
                </pic:pic>
              </a:graphicData>
            </a:graphic>
          </wp:inline>
        </w:drawing>
      </w:r>
      <w:r>
        <w:rPr>
          <w:rFonts w:hint="default" w:ascii="宋体" w:hAnsi="宋体"/>
          <w:sz w:val="21"/>
        </w:rPr>
        <w:fldChar w:fldCharType="end"/>
      </w:r>
      <w:r>
        <w:rPr>
          <w:rFonts w:hint="eastAsia" w:ascii="宋体" w:hAnsi="宋体"/>
          <w:sz w:val="21"/>
        </w:rPr>
        <w:t xml:space="preserve"> </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公司简介</w:t>
      </w:r>
    </w:p>
    <w:p>
      <w:pPr>
        <w:spacing w:beforeLines="0" w:afterLines="0" w:line="360" w:lineRule="auto"/>
        <w:rPr>
          <w:rFonts w:hint="eastAsia" w:ascii="宋体" w:hAnsi="宋体"/>
          <w:sz w:val="21"/>
        </w:rPr>
      </w:pPr>
      <w:r>
        <w:rPr>
          <w:rFonts w:hint="eastAsia" w:ascii="宋体" w:hAnsi="宋体"/>
          <w:sz w:val="21"/>
        </w:rPr>
        <w:t xml:space="preserve">Ascend Robotics 是一家位于马萨诸塞州剑桥市的提供自动化管理系统的科技公司。公司正在开发可智能适应环境的处理系统，极大地缓解了部署和自动化管理。该机器人可以回收组件、提供产品生产线并启动自动备料。嵌入式智能可以使机器本身更安全、方便并且可以被任何人训练。 </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产品说明</w:t>
      </w:r>
    </w:p>
    <w:p>
      <w:pPr>
        <w:spacing w:beforeLines="0" w:afterLines="0" w:line="360" w:lineRule="auto"/>
        <w:rPr>
          <w:rFonts w:hint="eastAsia" w:ascii="宋体" w:hAnsi="宋体"/>
          <w:b/>
          <w:sz w:val="21"/>
        </w:rPr>
      </w:pPr>
      <w:r>
        <w:rPr>
          <w:rFonts w:hint="eastAsia" w:ascii="宋体" w:hAnsi="宋体"/>
          <w:b/>
          <w:sz w:val="21"/>
        </w:rPr>
        <w:t>（待补充）</w:t>
      </w:r>
    </w:p>
    <w:p>
      <w:pPr>
        <w:spacing w:beforeLines="0" w:afterLines="0" w:line="360" w:lineRule="auto"/>
        <w:rPr>
          <w:rFonts w:hint="eastAsia" w:ascii="宋体" w:hAnsi="宋体"/>
          <w:b/>
          <w:sz w:val="21"/>
        </w:rPr>
      </w:pPr>
      <w:r>
        <w:rPr>
          <w:rFonts w:hint="eastAsia" w:ascii="宋体" w:hAnsi="宋体"/>
          <w:b/>
          <w:sz w:val="21"/>
        </w:rPr>
        <w:t>核心技术</w:t>
      </w:r>
    </w:p>
    <w:p>
      <w:pPr>
        <w:spacing w:beforeLines="0" w:afterLines="0" w:line="360" w:lineRule="auto"/>
        <w:rPr>
          <w:rFonts w:hint="eastAsia" w:ascii="宋体" w:hAnsi="宋体"/>
          <w:b/>
          <w:sz w:val="21"/>
        </w:rPr>
      </w:pPr>
      <w:r>
        <w:rPr>
          <w:rFonts w:hint="eastAsia" w:ascii="宋体" w:hAnsi="宋体"/>
          <w:b/>
          <w:sz w:val="21"/>
        </w:rPr>
        <w:t>（待补充）</w:t>
      </w:r>
    </w:p>
    <w:p>
      <w:pPr>
        <w:spacing w:beforeLines="0" w:afterLines="0" w:line="360" w:lineRule="auto"/>
        <w:rPr>
          <w:rFonts w:hint="eastAsia" w:ascii="宋体" w:hAnsi="宋体"/>
          <w:b/>
          <w:sz w:val="21"/>
        </w:rPr>
      </w:pPr>
      <w:r>
        <w:rPr>
          <w:rFonts w:hint="eastAsia" w:ascii="宋体" w:hAnsi="宋体"/>
          <w:b/>
          <w:sz w:val="21"/>
        </w:rPr>
        <w:t>市场</w:t>
      </w:r>
    </w:p>
    <w:p>
      <w:pPr>
        <w:spacing w:beforeLines="0" w:afterLines="0" w:line="360" w:lineRule="auto"/>
        <w:rPr>
          <w:rFonts w:hint="eastAsia" w:ascii="宋体" w:hAnsi="宋体"/>
          <w:b/>
          <w:sz w:val="21"/>
        </w:rPr>
      </w:pPr>
      <w:r>
        <w:rPr>
          <w:rFonts w:hint="eastAsia" w:ascii="宋体" w:hAnsi="宋体"/>
          <w:b/>
          <w:sz w:val="21"/>
        </w:rPr>
        <w:t>（待补充）</w:t>
      </w:r>
    </w:p>
    <w:p>
      <w:pPr>
        <w:spacing w:beforeLines="0" w:afterLines="0" w:line="360" w:lineRule="auto"/>
        <w:rPr>
          <w:rFonts w:hint="eastAsia" w:ascii="宋体" w:hAnsi="宋体"/>
          <w:b/>
          <w:sz w:val="21"/>
        </w:rPr>
      </w:pPr>
      <w:r>
        <w:rPr>
          <w:rFonts w:hint="eastAsia" w:ascii="宋体" w:hAnsi="宋体"/>
          <w:b/>
          <w:sz w:val="21"/>
        </w:rPr>
        <w:t xml:space="preserve"> </w:t>
      </w:r>
    </w:p>
    <w:p>
      <w:pPr>
        <w:spacing w:beforeLines="0" w:afterLines="0" w:line="360" w:lineRule="auto"/>
        <w:rPr>
          <w:rFonts w:hint="eastAsia" w:ascii="宋体" w:hAnsi="宋体"/>
          <w:b/>
          <w:sz w:val="21"/>
        </w:rPr>
      </w:pPr>
      <w:r>
        <w:rPr>
          <w:rFonts w:hint="eastAsia" w:ascii="宋体" w:hAnsi="宋体"/>
          <w:b/>
          <w:sz w:val="21"/>
        </w:rPr>
        <w:t>核心团队</w:t>
      </w:r>
    </w:p>
    <w:p>
      <w:pPr>
        <w:spacing w:beforeLines="0" w:afterLines="0" w:line="360" w:lineRule="auto"/>
        <w:rPr>
          <w:rFonts w:hint="eastAsia" w:ascii="宋体" w:hAnsi="宋体"/>
          <w:sz w:val="21"/>
        </w:rPr>
      </w:pPr>
      <w:r>
        <w:rPr>
          <w:rFonts w:hint="eastAsia" w:ascii="宋体" w:hAnsi="宋体"/>
          <w:sz w:val="21"/>
        </w:rPr>
        <w:t>David Askey，联合创始人兼CEO。在创办Ascend之前，David 是Energid 的联合创始人兼首席商务发展官，负责关键战略举措，指导传感器驱动的机器人市场的发展，并在子公司Robai 提供机器人手臂的产品指导。他在对象跟踪、基于图像的建模和视频压缩方面有丰富的经验。曾在美国和欧洲公司担任高管。拥有麻省理工电气工程硕士学位。</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来华需求：寻求项目落地生产机会，投资者，合作伙伴，开拓中国市场。</w:t>
      </w:r>
    </w:p>
    <w:p>
      <w:pPr>
        <w:spacing w:beforeLines="0" w:afterLines="0" w:line="360" w:lineRule="auto"/>
        <w:ind w:left="450"/>
        <w:rPr>
          <w:rFonts w:hint="eastAsia" w:ascii="宋体" w:hAnsi="宋体"/>
          <w:sz w:val="21"/>
        </w:rPr>
      </w:pPr>
      <w:r>
        <w:rPr>
          <w:rFonts w:hint="eastAsia" w:ascii="宋体" w:hAnsi="宋体"/>
          <w:sz w:val="21"/>
        </w:rPr>
        <w:br w:type="page"/>
      </w:r>
    </w:p>
    <w:p>
      <w:pPr>
        <w:spacing w:beforeLines="0" w:afterLines="0" w:line="360" w:lineRule="auto"/>
        <w:rPr>
          <w:rFonts w:hint="eastAsia" w:ascii="宋体" w:hAnsi="宋体"/>
          <w:b/>
          <w:sz w:val="21"/>
        </w:rPr>
      </w:pPr>
      <w:r>
        <w:rPr>
          <w:rFonts w:hint="eastAsia" w:ascii="宋体" w:hAnsi="宋体"/>
          <w:b/>
          <w:sz w:val="21"/>
        </w:rPr>
        <w:t>5. Locus Robotics － 机器是人类强大 http://www.locusrobotics.com/</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sz w:val="21"/>
        </w:rPr>
      </w:pPr>
      <w:r>
        <w:rPr>
          <w:rFonts w:hint="eastAsia" w:ascii="宋体" w:hAnsi="宋体"/>
          <w:sz w:val="21"/>
        </w:rPr>
        <w:t xml:space="preserve">Bruce Welthy, Business Development </w:t>
      </w:r>
    </w:p>
    <w:p>
      <w:pPr>
        <w:spacing w:beforeLines="0" w:afterLines="0" w:line="360" w:lineRule="auto"/>
        <w:rPr>
          <w:rFonts w:hint="eastAsia" w:ascii="宋体" w:hAnsi="宋体"/>
          <w:sz w:val="21"/>
        </w:rPr>
      </w:pPr>
      <w:r>
        <w:rPr>
          <w:rFonts w:hint="eastAsia" w:ascii="宋体" w:hAnsi="宋体"/>
          <w:sz w:val="21"/>
        </w:rPr>
        <w:fldChar w:fldCharType="begin"/>
      </w:r>
      <w:r>
        <w:rPr>
          <w:rFonts w:hint="eastAsia" w:ascii="宋体" w:hAnsi="宋体"/>
          <w:sz w:val="21"/>
        </w:rPr>
        <w:instrText xml:space="preserve">INCLUDEPICTURE \d "C:\\Users\\leno\\AppData\\Local\\Temp\\ksohtml\\wpsBF10.tmp.jpg" \* MERGEFORMATINET </w:instrText>
      </w:r>
      <w:r>
        <w:rPr>
          <w:rFonts w:hint="eastAsia" w:ascii="宋体" w:hAnsi="宋体"/>
          <w:sz w:val="21"/>
        </w:rPr>
        <w:fldChar w:fldCharType="separate"/>
      </w:r>
      <w:r>
        <w:rPr>
          <w:rFonts w:hint="default" w:ascii="宋体" w:hAnsi="宋体"/>
          <w:sz w:val="21"/>
        </w:rPr>
        <w:drawing>
          <wp:inline distT="0" distB="0" distL="114300" distR="114300">
            <wp:extent cx="1562100" cy="1438275"/>
            <wp:effectExtent l="0" t="0" r="0" b="9525"/>
            <wp:docPr id="14"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IMG_263"/>
                    <pic:cNvPicPr>
                      <a:picLocks noChangeAspect="1"/>
                    </pic:cNvPicPr>
                  </pic:nvPicPr>
                  <pic:blipFill>
                    <a:blip r:embed="rId11"/>
                    <a:stretch>
                      <a:fillRect/>
                    </a:stretch>
                  </pic:blipFill>
                  <pic:spPr>
                    <a:xfrm>
                      <a:off x="0" y="0"/>
                      <a:ext cx="1562100" cy="1438275"/>
                    </a:xfrm>
                    <a:prstGeom prst="rect">
                      <a:avLst/>
                    </a:prstGeom>
                    <a:noFill/>
                    <a:ln w="9525">
                      <a:noFill/>
                    </a:ln>
                  </pic:spPr>
                </pic:pic>
              </a:graphicData>
            </a:graphic>
          </wp:inline>
        </w:drawing>
      </w:r>
      <w:r>
        <w:rPr>
          <w:rFonts w:hint="default" w:ascii="宋体" w:hAnsi="宋体"/>
          <w:sz w:val="21"/>
        </w:rPr>
        <w:fldChar w:fldCharType="end"/>
      </w:r>
      <w:r>
        <w:rPr>
          <w:rFonts w:hint="eastAsia" w:ascii="宋体" w:hAnsi="宋体"/>
          <w:sz w:val="21"/>
        </w:rPr>
        <w:t xml:space="preserve"> </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公司简介</w:t>
      </w:r>
    </w:p>
    <w:p>
      <w:pPr>
        <w:spacing w:beforeLines="0" w:afterLines="0" w:line="360" w:lineRule="auto"/>
        <w:rPr>
          <w:rFonts w:hint="eastAsia" w:ascii="宋体" w:hAnsi="宋体"/>
          <w:sz w:val="21"/>
        </w:rPr>
      </w:pPr>
      <w:r>
        <w:rPr>
          <w:rFonts w:hint="eastAsia" w:ascii="宋体" w:hAnsi="宋体"/>
          <w:sz w:val="21"/>
        </w:rPr>
        <w:t>Locus Robotics是一家物流机器人非上市公司，提供出库采选解决方案。Locus 宣称能将仓库劳动效率提升至传统推车方法的 5-8 倍。公司计划将揭示一项开箱即用的解决方案，保证工作中人类安全，且易于训练，并能集成客户现有的仓库管理系统。目前已完成800万美元的A轮融资。</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产品说明</w:t>
      </w:r>
    </w:p>
    <w:p>
      <w:pPr>
        <w:spacing w:beforeLines="0" w:afterLines="0" w:line="360" w:lineRule="auto"/>
        <w:rPr>
          <w:rFonts w:hint="eastAsia" w:ascii="宋体" w:hAnsi="宋体"/>
          <w:sz w:val="21"/>
        </w:rPr>
      </w:pPr>
      <w:r>
        <w:rPr>
          <w:rFonts w:hint="eastAsia" w:ascii="宋体" w:hAnsi="宋体"/>
          <w:sz w:val="21"/>
        </w:rPr>
        <w:t>Locus的机器人看起来像一个传统的带轮子的悬挂式投影仪，可以跟随工作人员或独立运行，做所有初级的体力劳动，让工人集中精力在机器人还不能做的工作上，比如选择单个物品，检查货物是否有损坏。</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sz w:val="21"/>
        </w:rPr>
      </w:pPr>
      <w:r>
        <w:rPr>
          <w:rFonts w:hint="eastAsia" w:ascii="宋体" w:hAnsi="宋体"/>
          <w:sz w:val="21"/>
        </w:rPr>
        <w:t>在一键购物时代，选择商品这个环节并未消失。对电子商务来说，这项工作通常落在了配送中心的员工身上，他们必须找到某产品，确保没有损坏，将它包装并寄出。这不仅枯燥，更涉及到大量步行。根据调查，仓库中的配货员平均每天要步行12-16英里。</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sz w:val="21"/>
        </w:rPr>
      </w:pPr>
      <w:r>
        <w:rPr>
          <w:rFonts w:hint="eastAsia" w:ascii="宋体" w:hAnsi="宋体"/>
          <w:sz w:val="21"/>
        </w:rPr>
        <w:t>但是使用Locus机器人后，则可极大程度上解决工人需进行大量无意义步行、出错率高、导致工作低效的痛点。只要网站上有人下单，机器人就可立刻接收到货品信息，并精准定位；而工人只需要站在屏幕前监控每个机器人的走向，在必要时对货物进行人工分拣。由于机器人的速度比人快，因此Locus Robotics宣称，使用Locus机器人可以使仓库出库效率提高800%，并极大减少出错率。</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核心技术</w:t>
      </w:r>
    </w:p>
    <w:p>
      <w:pPr>
        <w:spacing w:beforeLines="0" w:afterLines="0" w:line="360" w:lineRule="auto"/>
        <w:rPr>
          <w:rFonts w:hint="eastAsia" w:ascii="宋体" w:hAnsi="宋体"/>
          <w:sz w:val="21"/>
        </w:rPr>
      </w:pPr>
      <w:r>
        <w:rPr>
          <w:rFonts w:hint="eastAsia" w:ascii="宋体" w:hAnsi="宋体"/>
          <w:sz w:val="21"/>
        </w:rPr>
        <w:t>Locus Robotics 核心技术不在于机器人技术或软件，而在于提供现有仓库管理系统解决方案，使工作效率最大化。</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市场</w:t>
      </w:r>
    </w:p>
    <w:p>
      <w:pPr>
        <w:spacing w:beforeLines="0" w:afterLines="0" w:line="360" w:lineRule="auto"/>
        <w:rPr>
          <w:rFonts w:hint="eastAsia" w:ascii="宋体" w:hAnsi="宋体"/>
          <w:sz w:val="21"/>
        </w:rPr>
      </w:pPr>
      <w:r>
        <w:rPr>
          <w:rFonts w:hint="eastAsia" w:ascii="宋体" w:hAnsi="宋体"/>
          <w:sz w:val="21"/>
        </w:rPr>
        <w:t>鉴于越来越多的消费者选择在线购物，电商企业即时满足消费者的压力持续增加。尽管目前来说对于机器人的利用，亚马逊的Kiva机器人还属于一家独大，但随着市场的增长，人力效率低的问题愈发严重，而智能机器人则是破题的关键。据市场研究公司WinterGreen Research预测，全球物流自动化市场份额在2020年将达到313亿美元。</w:t>
      </w:r>
    </w:p>
    <w:p>
      <w:pPr>
        <w:spacing w:beforeLines="0" w:afterLines="0" w:line="360" w:lineRule="auto"/>
        <w:rPr>
          <w:rFonts w:hint="eastAsia" w:ascii="宋体" w:hAnsi="宋体"/>
          <w:sz w:val="21"/>
        </w:rPr>
      </w:pPr>
      <w:r>
        <w:rPr>
          <w:rFonts w:hint="eastAsia" w:ascii="宋体" w:hAnsi="宋体"/>
          <w:sz w:val="21"/>
        </w:rPr>
        <w:t>目前市场上Locus Robotics的竞争者除Kiva之外，还有Fetch Robotics的拾取机器人Fetch和移动平台Freight等。但Locus Robotics的优势在于，仓库无需定制专门的货架或通道，或重新摆放仓库，Locus机器人可以设定系统，适配所有类型的仓库。与亚马逊的Kiva仓库机器人将货架吊起来送到工人面前不同，Locus机器人则是将托盘上的盒子移动到标准高度的货架旁，依靠人来抓取、检验。这一理念的目的是，将工作中最难的部分交给机器人，这种方式也使得Locus机器人的价格较为便宜，也更加灵活。</w:t>
      </w:r>
    </w:p>
    <w:p>
      <w:pPr>
        <w:spacing w:beforeLines="0" w:afterLines="0" w:line="360" w:lineRule="auto"/>
        <w:rPr>
          <w:rFonts w:hint="eastAsia" w:ascii="宋体" w:hAnsi="宋体"/>
          <w:sz w:val="21"/>
        </w:rPr>
      </w:pPr>
      <w:r>
        <w:rPr>
          <w:rFonts w:hint="eastAsia" w:ascii="宋体" w:hAnsi="宋体"/>
          <w:sz w:val="21"/>
        </w:rPr>
        <w:t>Locus Robotics是第三方物流公司Quiet Logistics的子公司。Quiet Logistics为大型服装零售商提供配送服务，客户包括Zara，Gilt Groupe和Bonobos等，每年发货的订单量超过10亿美元。现在Quiet Logistics的仓库已经配备了Locus机器人。他们表示，使用Locus Robotics自主研发的机器人效果良好，不仅比Kiva便宜，还不会让企业承担辞退工人的压力。人力与Locus机器人相结合提高了他们的出库效率。</w:t>
      </w:r>
    </w:p>
    <w:p>
      <w:pPr>
        <w:spacing w:beforeLines="0" w:afterLines="0" w:line="360" w:lineRule="auto"/>
        <w:rPr>
          <w:rFonts w:hint="eastAsia" w:ascii="宋体" w:hAnsi="宋体"/>
          <w:b/>
          <w:sz w:val="21"/>
        </w:rPr>
      </w:pPr>
      <w:r>
        <w:rPr>
          <w:rFonts w:hint="eastAsia" w:ascii="宋体" w:hAnsi="宋体"/>
          <w:b/>
          <w:sz w:val="21"/>
        </w:rPr>
        <w:t>核心团队</w:t>
      </w:r>
    </w:p>
    <w:p>
      <w:pPr>
        <w:spacing w:beforeLines="0" w:afterLines="0" w:line="360" w:lineRule="auto"/>
        <w:rPr>
          <w:rFonts w:hint="eastAsia" w:ascii="宋体" w:hAnsi="宋体"/>
          <w:sz w:val="21"/>
        </w:rPr>
      </w:pPr>
      <w:r>
        <w:rPr>
          <w:rFonts w:hint="eastAsia" w:ascii="宋体" w:hAnsi="宋体"/>
          <w:sz w:val="21"/>
        </w:rPr>
        <w:t>Rick Faulk，CEO，具有丰富的技术导向型公司的管理经历，并曾带领多家公司快速扩张市场规模。Faulk曾创建一家快速增长的互联网协作服务公司，在2005年这家公司被WebEx收购。他曾引领了LandslideCRM的成功退出。他还曾在云备份和恢复服务公司Intronis担任CEO，2015年10月Intronis被Barracuda Networks收购。Faulk曾在Lotus Development，Shiva，PictureTel，WebEx，Mzinga和j2 Global担任高管职位。</w:t>
      </w:r>
    </w:p>
    <w:p>
      <w:pPr>
        <w:spacing w:beforeLines="0" w:afterLines="0" w:line="360" w:lineRule="auto"/>
        <w:rPr>
          <w:rFonts w:hint="eastAsia" w:ascii="宋体" w:hAnsi="宋体"/>
          <w:sz w:val="21"/>
        </w:rPr>
      </w:pPr>
      <w:r>
        <w:rPr>
          <w:rFonts w:hint="eastAsia" w:ascii="宋体" w:hAnsi="宋体"/>
          <w:sz w:val="21"/>
        </w:rPr>
        <w:t>Bruce Welty，联合创始人，前CEO，现董事长，管理企业和业务发展部门。</w:t>
      </w:r>
    </w:p>
    <w:p>
      <w:pPr>
        <w:spacing w:beforeLines="0" w:afterLines="0" w:line="360" w:lineRule="auto"/>
        <w:rPr>
          <w:rFonts w:hint="eastAsia" w:ascii="宋体" w:hAnsi="宋体"/>
          <w:b/>
          <w:sz w:val="21"/>
        </w:rPr>
      </w:pPr>
      <w:r>
        <w:rPr>
          <w:rFonts w:hint="eastAsia" w:ascii="宋体" w:hAnsi="宋体"/>
          <w:sz w:val="21"/>
        </w:rPr>
        <w:t>Michael Johnson，联合创始人，现COO职位，对公司进行日常管理。</w:t>
      </w:r>
    </w:p>
    <w:p>
      <w:pPr>
        <w:spacing w:beforeLines="0" w:afterLines="0" w:line="360" w:lineRule="auto"/>
        <w:rPr>
          <w:rFonts w:hint="eastAsia" w:ascii="宋体" w:hAnsi="宋体"/>
          <w:b/>
          <w:sz w:val="21"/>
        </w:rPr>
      </w:pPr>
      <w:r>
        <w:rPr>
          <w:rFonts w:hint="eastAsia" w:ascii="宋体" w:hAnsi="宋体"/>
          <w:b/>
          <w:sz w:val="21"/>
        </w:rPr>
        <w:t>来华需求：寻求项目落地生产机会，投资者，合作伙伴，开拓中国市场。</w:t>
      </w:r>
    </w:p>
    <w:p>
      <w:pPr>
        <w:spacing w:beforeLines="0" w:afterLines="0" w:line="360" w:lineRule="auto"/>
        <w:rPr>
          <w:rFonts w:hint="eastAsia" w:ascii="宋体" w:hAnsi="宋体"/>
          <w:sz w:val="21"/>
        </w:rPr>
      </w:pPr>
      <w:r>
        <w:rPr>
          <w:rFonts w:hint="eastAsia" w:ascii="宋体" w:hAnsi="宋体"/>
          <w:b/>
          <w:sz w:val="21"/>
        </w:rPr>
        <w:t>6. GreensightAG － http://greensightag.com/</w:t>
      </w:r>
    </w:p>
    <w:p>
      <w:pPr>
        <w:spacing w:beforeLines="0" w:afterLines="0" w:line="360" w:lineRule="auto"/>
        <w:rPr>
          <w:rFonts w:hint="eastAsia" w:ascii="宋体" w:hAnsi="宋体"/>
          <w:sz w:val="21"/>
        </w:rPr>
      </w:pPr>
      <w:r>
        <w:rPr>
          <w:rFonts w:hint="eastAsia" w:ascii="宋体" w:hAnsi="宋体"/>
          <w:sz w:val="21"/>
        </w:rPr>
        <w:t>James Peverill, CEO</w:t>
      </w:r>
    </w:p>
    <w:p>
      <w:pPr>
        <w:spacing w:beforeLines="0" w:afterLines="0" w:line="360" w:lineRule="auto"/>
        <w:rPr>
          <w:rFonts w:hint="eastAsia" w:ascii="宋体" w:hAnsi="宋体"/>
          <w:sz w:val="21"/>
        </w:rPr>
      </w:pPr>
      <w:r>
        <w:rPr>
          <w:rFonts w:hint="eastAsia" w:ascii="宋体" w:hAnsi="宋体"/>
          <w:sz w:val="21"/>
        </w:rPr>
        <w:fldChar w:fldCharType="begin"/>
      </w:r>
      <w:r>
        <w:rPr>
          <w:rFonts w:hint="eastAsia" w:ascii="宋体" w:hAnsi="宋体"/>
          <w:sz w:val="21"/>
        </w:rPr>
        <w:instrText xml:space="preserve">INCLUDEPICTURE \d "C:\\Users\\leno\\AppData\\Local\\Temp\\ksohtml\\wpsBF30.tmp.jpg" \* MERGEFORMATINET </w:instrText>
      </w:r>
      <w:r>
        <w:rPr>
          <w:rFonts w:hint="eastAsia" w:ascii="宋体" w:hAnsi="宋体"/>
          <w:sz w:val="21"/>
        </w:rPr>
        <w:fldChar w:fldCharType="separate"/>
      </w:r>
      <w:r>
        <w:rPr>
          <w:rFonts w:hint="default" w:ascii="宋体" w:hAnsi="宋体"/>
          <w:sz w:val="21"/>
        </w:rPr>
        <w:drawing>
          <wp:inline distT="0" distB="0" distL="114300" distR="114300">
            <wp:extent cx="1895475" cy="1143000"/>
            <wp:effectExtent l="0" t="0" r="9525" b="0"/>
            <wp:docPr id="5"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IMG_264"/>
                    <pic:cNvPicPr>
                      <a:picLocks noChangeAspect="1"/>
                    </pic:cNvPicPr>
                  </pic:nvPicPr>
                  <pic:blipFill>
                    <a:blip r:embed="rId12"/>
                    <a:stretch>
                      <a:fillRect/>
                    </a:stretch>
                  </pic:blipFill>
                  <pic:spPr>
                    <a:xfrm>
                      <a:off x="0" y="0"/>
                      <a:ext cx="1895475" cy="1143000"/>
                    </a:xfrm>
                    <a:prstGeom prst="rect">
                      <a:avLst/>
                    </a:prstGeom>
                    <a:noFill/>
                    <a:ln w="9525">
                      <a:noFill/>
                    </a:ln>
                  </pic:spPr>
                </pic:pic>
              </a:graphicData>
            </a:graphic>
          </wp:inline>
        </w:drawing>
      </w:r>
      <w:r>
        <w:rPr>
          <w:rFonts w:hint="default" w:ascii="宋体" w:hAnsi="宋体"/>
          <w:sz w:val="21"/>
        </w:rPr>
        <w:fldChar w:fldCharType="end"/>
      </w: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公司简介</w:t>
      </w:r>
    </w:p>
    <w:p>
      <w:pPr>
        <w:spacing w:beforeLines="0" w:afterLines="0" w:line="360" w:lineRule="auto"/>
        <w:rPr>
          <w:rFonts w:hint="eastAsia" w:ascii="宋体" w:hAnsi="宋体"/>
          <w:sz w:val="21"/>
        </w:rPr>
      </w:pPr>
      <w:r>
        <w:rPr>
          <w:rFonts w:hint="eastAsia" w:ascii="宋体" w:hAnsi="宋体"/>
          <w:sz w:val="21"/>
        </w:rPr>
        <w:t>GreenSight 专注于开发和提供草皮球场、农场等的日常自动成像和分析系统。利用无人机和大数据实现大的节省，公司正在开发第二代商用无人机平台。结合自主性、先进的传感器和数据分析，提供土地管理者可操作的警示，大量减少他们对水、农药、化肥的使用量，同时最大限度地提高草坪或作物的性能，提供土地更好的决策信息。</w:t>
      </w:r>
    </w:p>
    <w:p>
      <w:pPr>
        <w:spacing w:beforeLines="0" w:afterLines="0" w:line="360" w:lineRule="auto"/>
        <w:rPr>
          <w:rFonts w:hint="eastAsia" w:ascii="宋体" w:hAnsi="宋体"/>
          <w:b/>
          <w:sz w:val="21"/>
        </w:rPr>
      </w:pPr>
      <w:r>
        <w:rPr>
          <w:rFonts w:hint="eastAsia" w:ascii="宋体" w:hAnsi="宋体"/>
          <w:b/>
          <w:sz w:val="21"/>
        </w:rPr>
        <w:t>产品说明</w:t>
      </w:r>
    </w:p>
    <w:p>
      <w:pPr>
        <w:spacing w:beforeLines="0" w:afterLines="0" w:line="360" w:lineRule="auto"/>
        <w:rPr>
          <w:rFonts w:hint="eastAsia" w:ascii="宋体" w:hAnsi="宋体"/>
          <w:b/>
          <w:sz w:val="21"/>
        </w:rPr>
      </w:pPr>
      <w:r>
        <w:rPr>
          <w:rFonts w:hint="eastAsia" w:ascii="宋体" w:hAnsi="宋体"/>
          <w:sz w:val="21"/>
        </w:rPr>
        <w:fldChar w:fldCharType="begin"/>
      </w:r>
      <w:r>
        <w:rPr>
          <w:rFonts w:hint="eastAsia" w:ascii="宋体" w:hAnsi="宋体"/>
          <w:sz w:val="21"/>
        </w:rPr>
        <w:instrText xml:space="preserve">INCLUDEPICTURE \d "C:\\Users\\leno\\AppData\\Local\\Temp\\ksohtml\\wpsBF70.tmp.jpg" \* MERGEFORMATINET </w:instrText>
      </w:r>
      <w:r>
        <w:rPr>
          <w:rFonts w:hint="eastAsia" w:ascii="宋体" w:hAnsi="宋体"/>
          <w:sz w:val="21"/>
        </w:rPr>
        <w:fldChar w:fldCharType="separate"/>
      </w:r>
      <w:r>
        <w:rPr>
          <w:rFonts w:hint="default" w:ascii="宋体" w:hAnsi="宋体"/>
          <w:sz w:val="21"/>
        </w:rPr>
        <w:drawing>
          <wp:inline distT="0" distB="0" distL="114300" distR="114300">
            <wp:extent cx="2286000" cy="2286000"/>
            <wp:effectExtent l="0" t="0" r="0" b="0"/>
            <wp:docPr id="6"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IMG_265"/>
                    <pic:cNvPicPr>
                      <a:picLocks noChangeAspect="1"/>
                    </pic:cNvPicPr>
                  </pic:nvPicPr>
                  <pic:blipFill>
                    <a:blip r:embed="rId13"/>
                    <a:stretch>
                      <a:fillRect/>
                    </a:stretch>
                  </pic:blipFill>
                  <pic:spPr>
                    <a:xfrm>
                      <a:off x="0" y="0"/>
                      <a:ext cx="2286000" cy="2286000"/>
                    </a:xfrm>
                    <a:prstGeom prst="rect">
                      <a:avLst/>
                    </a:prstGeom>
                    <a:noFill/>
                    <a:ln w="9525">
                      <a:noFill/>
                    </a:ln>
                  </pic:spPr>
                </pic:pic>
              </a:graphicData>
            </a:graphic>
          </wp:inline>
        </w:drawing>
      </w:r>
      <w:r>
        <w:rPr>
          <w:rFonts w:hint="default" w:ascii="宋体" w:hAnsi="宋体"/>
          <w:sz w:val="21"/>
        </w:rPr>
        <w:fldChar w:fldCharType="end"/>
      </w:r>
      <w:r>
        <w:rPr>
          <w:rFonts w:hint="eastAsia" w:ascii="宋体" w:hAnsi="宋体"/>
          <w:b/>
          <w:sz w:val="21"/>
        </w:rPr>
        <w:t xml:space="preserve">  </w:t>
      </w:r>
    </w:p>
    <w:p>
      <w:pPr>
        <w:spacing w:beforeLines="0" w:afterLines="0" w:line="360" w:lineRule="auto"/>
        <w:rPr>
          <w:rFonts w:hint="eastAsia" w:ascii="宋体" w:hAnsi="宋体"/>
          <w:b/>
          <w:sz w:val="21"/>
        </w:rPr>
      </w:pPr>
      <w:r>
        <w:rPr>
          <w:rFonts w:hint="eastAsia" w:ascii="宋体" w:hAnsi="宋体"/>
          <w:b/>
          <w:sz w:val="21"/>
        </w:rPr>
        <w:t>核心技术</w:t>
      </w:r>
    </w:p>
    <w:p>
      <w:pPr>
        <w:spacing w:beforeLines="0" w:afterLines="0" w:line="360" w:lineRule="auto"/>
        <w:rPr>
          <w:rFonts w:hint="eastAsia" w:ascii="宋体" w:hAnsi="宋体"/>
          <w:sz w:val="21"/>
        </w:rPr>
      </w:pPr>
      <w:r>
        <w:rPr>
          <w:rFonts w:hint="eastAsia" w:ascii="宋体" w:hAnsi="宋体"/>
          <w:sz w:val="21"/>
        </w:rPr>
        <w:t>1. 自动化无人机系统－小型无人机时时捕捉日常数据</w:t>
      </w:r>
    </w:p>
    <w:p>
      <w:pPr>
        <w:spacing w:beforeLines="0" w:afterLines="0" w:line="360" w:lineRule="auto"/>
        <w:rPr>
          <w:rFonts w:hint="eastAsia" w:ascii="宋体" w:hAnsi="宋体"/>
          <w:sz w:val="21"/>
        </w:rPr>
      </w:pPr>
      <w:r>
        <w:rPr>
          <w:rFonts w:hint="eastAsia" w:ascii="宋体" w:hAnsi="宋体"/>
          <w:sz w:val="21"/>
        </w:rPr>
        <w:t>2. 基于云计算的分析－我们的软件在害虫／感染可见之前能够确定土壤的水分和损伤。</w:t>
      </w:r>
    </w:p>
    <w:p>
      <w:pPr>
        <w:spacing w:beforeLines="0" w:afterLines="0" w:line="360" w:lineRule="auto"/>
        <w:rPr>
          <w:rFonts w:hint="eastAsia" w:ascii="宋体" w:hAnsi="宋体"/>
          <w:sz w:val="21"/>
        </w:rPr>
      </w:pPr>
      <w:r>
        <w:rPr>
          <w:rFonts w:hint="eastAsia" w:ascii="宋体" w:hAnsi="宋体"/>
          <w:sz w:val="21"/>
        </w:rPr>
        <w:t>3. 时时提醒系统－可在任何设备上查看数据情况</w:t>
      </w:r>
    </w:p>
    <w:p>
      <w:pPr>
        <w:spacing w:beforeLines="0" w:afterLines="0" w:line="360" w:lineRule="auto"/>
        <w:rPr>
          <w:rFonts w:hint="eastAsia" w:ascii="宋体" w:hAnsi="宋体"/>
          <w:b/>
          <w:sz w:val="21"/>
        </w:rPr>
      </w:pPr>
      <w:r>
        <w:rPr>
          <w:rFonts w:hint="eastAsia" w:ascii="宋体" w:hAnsi="宋体"/>
          <w:b/>
          <w:sz w:val="21"/>
        </w:rPr>
        <w:t>市场</w:t>
      </w:r>
    </w:p>
    <w:p>
      <w:pPr>
        <w:spacing w:beforeLines="0" w:afterLines="0" w:line="360" w:lineRule="auto"/>
        <w:rPr>
          <w:rFonts w:hint="eastAsia" w:ascii="宋体" w:hAnsi="宋体"/>
          <w:sz w:val="21"/>
        </w:rPr>
      </w:pPr>
      <w:r>
        <w:rPr>
          <w:rFonts w:hint="eastAsia" w:ascii="宋体" w:hAnsi="宋体"/>
          <w:sz w:val="21"/>
        </w:rPr>
        <w:t>应用在高尔夫球场的草坪管理（湿度图和警报、阴影映射、真菌和害虫的警报、仪表板集成），农场作物管理（湿度图和警报、营养监测、真菌和害虫的警报、作物的具体分析），农业实验数据（每天的定量数据、区域范围／程度、腐病、枯萎病的指标、变化率等）。</w:t>
      </w:r>
    </w:p>
    <w:p>
      <w:pPr>
        <w:spacing w:beforeLines="0" w:afterLines="0" w:line="360" w:lineRule="auto"/>
        <w:rPr>
          <w:rFonts w:hint="eastAsia" w:ascii="宋体" w:hAnsi="宋体"/>
          <w:sz w:val="21"/>
        </w:rPr>
      </w:pPr>
      <w:r>
        <w:rPr>
          <w:rFonts w:hint="eastAsia" w:ascii="宋体" w:hAnsi="宋体"/>
          <w:sz w:val="21"/>
        </w:rPr>
        <w:t>Greensight 是草坪遥感的领军企业。每年为高尔夫球场节省超过10亿美元的耗水量并且节省数亿的杀菌剂、杀虫剂、肥料使用。</w:t>
      </w:r>
    </w:p>
    <w:p>
      <w:pPr>
        <w:spacing w:beforeLines="0" w:afterLines="0" w:line="360" w:lineRule="auto"/>
        <w:rPr>
          <w:rFonts w:hint="eastAsia" w:ascii="宋体" w:hAnsi="宋体"/>
          <w:sz w:val="21"/>
        </w:rPr>
      </w:pPr>
      <w:r>
        <w:rPr>
          <w:rFonts w:hint="eastAsia" w:ascii="宋体" w:hAnsi="宋体"/>
          <w:sz w:val="21"/>
        </w:rPr>
        <w:t>我们的系统也被大农业化学公司采用，运用在他们高达30亿美元的数据采集和试验的开发中。我们通过对详细数据的定量采集降低他们的实验成本和试验不确定性。</w:t>
      </w:r>
    </w:p>
    <w:p>
      <w:pPr>
        <w:spacing w:beforeLines="0" w:afterLines="0" w:line="360" w:lineRule="auto"/>
        <w:rPr>
          <w:rFonts w:hint="eastAsia" w:ascii="宋体" w:hAnsi="宋体"/>
          <w:sz w:val="21"/>
        </w:rPr>
      </w:pPr>
      <w:r>
        <w:rPr>
          <w:rFonts w:hint="eastAsia" w:ascii="宋体" w:hAnsi="宋体"/>
          <w:sz w:val="21"/>
        </w:rPr>
        <w:t>我们的系统可以帮助优化水的使用，农药、杀菌、施肥处理，最大限度地发挥草坪或作物的性能，提供更好的土地决策信息。</w:t>
      </w:r>
    </w:p>
    <w:p>
      <w:pPr>
        <w:spacing w:beforeLines="0" w:afterLines="0" w:line="360" w:lineRule="auto"/>
        <w:rPr>
          <w:rFonts w:hint="eastAsia" w:ascii="宋体" w:hAnsi="宋体"/>
          <w:b/>
          <w:sz w:val="21"/>
        </w:rPr>
      </w:pPr>
      <w:r>
        <w:rPr>
          <w:rFonts w:hint="eastAsia" w:ascii="宋体" w:hAnsi="宋体"/>
          <w:b/>
          <w:sz w:val="21"/>
        </w:rPr>
        <w:t>核心团队</w:t>
      </w:r>
    </w:p>
    <w:p>
      <w:pPr>
        <w:spacing w:beforeLines="0" w:afterLines="0" w:line="360" w:lineRule="auto"/>
        <w:rPr>
          <w:rFonts w:hint="eastAsia" w:ascii="宋体" w:hAnsi="宋体"/>
          <w:sz w:val="21"/>
        </w:rPr>
      </w:pPr>
      <w:r>
        <w:rPr>
          <w:rFonts w:hint="eastAsia" w:ascii="宋体" w:hAnsi="宋体"/>
          <w:sz w:val="21"/>
        </w:rPr>
        <w:t>Greensight核心团队有包括无人机集成、航空航天产品开发等广泛的背景（包括无人机、火箭发动机、卫星）。团队的每个成员有超过十年的经验，部署这些系统的客户包括国防部和美国宇航局。Greensight无人机来自FAA 的333免税商业无人机。</w:t>
      </w:r>
    </w:p>
    <w:p>
      <w:pPr>
        <w:spacing w:beforeLines="0" w:afterLines="0" w:line="360" w:lineRule="auto"/>
        <w:rPr>
          <w:rFonts w:hint="eastAsia" w:ascii="宋体" w:hAnsi="宋体"/>
          <w:sz w:val="21"/>
        </w:rPr>
      </w:pPr>
      <w:r>
        <w:rPr>
          <w:rFonts w:hint="eastAsia" w:ascii="宋体" w:hAnsi="宋体"/>
          <w:b/>
          <w:sz w:val="21"/>
        </w:rPr>
        <w:t>技术优势</w:t>
      </w:r>
      <w:r>
        <w:rPr>
          <w:rFonts w:hint="eastAsia" w:ascii="宋体" w:hAnsi="宋体"/>
          <w:sz w:val="21"/>
        </w:rPr>
        <w:t>：农用无人机提升农耕效率</w:t>
      </w:r>
    </w:p>
    <w:p>
      <w:pPr>
        <w:spacing w:beforeLines="0" w:afterLines="0" w:line="360" w:lineRule="auto"/>
        <w:rPr>
          <w:rFonts w:hint="eastAsia" w:ascii="宋体" w:hAnsi="宋体"/>
          <w:sz w:val="21"/>
        </w:rPr>
      </w:pPr>
      <w:r>
        <w:rPr>
          <w:rFonts w:hint="eastAsia" w:ascii="宋体" w:hAnsi="宋体"/>
          <w:b/>
          <w:sz w:val="21"/>
        </w:rPr>
        <w:t>来华需求</w:t>
      </w:r>
      <w:r>
        <w:rPr>
          <w:rFonts w:hint="eastAsia" w:ascii="宋体" w:hAnsi="宋体"/>
          <w:sz w:val="21"/>
        </w:rPr>
        <w:t>：寻求项目落地生产机会，投资者，合作伙伴，开拓中国市场。</w:t>
      </w:r>
    </w:p>
    <w:p>
      <w:pPr>
        <w:spacing w:beforeLines="0" w:afterLines="0" w:line="360" w:lineRule="auto"/>
        <w:rPr>
          <w:rFonts w:hint="eastAsia" w:ascii="宋体" w:hAnsi="宋体"/>
          <w:sz w:val="21"/>
        </w:rPr>
      </w:pPr>
      <w:r>
        <w:rPr>
          <w:rFonts w:hint="eastAsia" w:ascii="宋体" w:hAnsi="宋体"/>
          <w:b/>
          <w:sz w:val="21"/>
        </w:rPr>
        <w:t xml:space="preserve">7. Vecna Technologies, https://www.vecna.com/ </w:t>
      </w:r>
    </w:p>
    <w:p>
      <w:pPr>
        <w:spacing w:beforeLines="0" w:afterLines="0" w:line="360" w:lineRule="auto"/>
        <w:rPr>
          <w:rFonts w:hint="eastAsia" w:ascii="宋体" w:hAnsi="宋体"/>
          <w:sz w:val="21"/>
        </w:rPr>
      </w:pPr>
      <w:r>
        <w:rPr>
          <w:rFonts w:hint="eastAsia" w:ascii="宋体" w:hAnsi="宋体"/>
          <w:sz w:val="21"/>
        </w:rPr>
        <w:t>Debbie Theobald, Co-Founder &amp; CEO,</w:t>
      </w:r>
    </w:p>
    <w:p>
      <w:pPr>
        <w:spacing w:beforeLines="0" w:afterLines="0" w:line="360" w:lineRule="auto"/>
        <w:rPr>
          <w:rFonts w:hint="eastAsia" w:ascii="宋体" w:hAnsi="宋体"/>
          <w:sz w:val="21"/>
        </w:rPr>
      </w:pPr>
      <w:r>
        <w:rPr>
          <w:rFonts w:hint="eastAsia" w:ascii="宋体" w:hAnsi="宋体"/>
          <w:sz w:val="21"/>
        </w:rPr>
        <w:fldChar w:fldCharType="begin"/>
      </w:r>
      <w:r>
        <w:rPr>
          <w:rFonts w:hint="eastAsia" w:ascii="宋体" w:hAnsi="宋体"/>
          <w:sz w:val="21"/>
        </w:rPr>
        <w:instrText xml:space="preserve">INCLUDEPICTURE \d "C:\\Users\\leno\\AppData\\Local\\Temp\\ksohtml\\wpsBF90.tmp.jpg" \* MERGEFORMATINET </w:instrText>
      </w:r>
      <w:r>
        <w:rPr>
          <w:rFonts w:hint="eastAsia" w:ascii="宋体" w:hAnsi="宋体"/>
          <w:sz w:val="21"/>
        </w:rPr>
        <w:fldChar w:fldCharType="separate"/>
      </w:r>
      <w:r>
        <w:rPr>
          <w:rFonts w:hint="default" w:ascii="宋体" w:hAnsi="宋体"/>
          <w:sz w:val="21"/>
        </w:rPr>
        <w:drawing>
          <wp:inline distT="0" distB="0" distL="114300" distR="114300">
            <wp:extent cx="2038350" cy="676275"/>
            <wp:effectExtent l="0" t="0" r="0" b="9525"/>
            <wp:docPr id="7"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descr="IMG_266"/>
                    <pic:cNvPicPr>
                      <a:picLocks noChangeAspect="1"/>
                    </pic:cNvPicPr>
                  </pic:nvPicPr>
                  <pic:blipFill>
                    <a:blip r:embed="rId14"/>
                    <a:stretch>
                      <a:fillRect/>
                    </a:stretch>
                  </pic:blipFill>
                  <pic:spPr>
                    <a:xfrm>
                      <a:off x="0" y="0"/>
                      <a:ext cx="2038350" cy="676275"/>
                    </a:xfrm>
                    <a:prstGeom prst="rect">
                      <a:avLst/>
                    </a:prstGeom>
                    <a:noFill/>
                    <a:ln w="9525">
                      <a:noFill/>
                    </a:ln>
                  </pic:spPr>
                </pic:pic>
              </a:graphicData>
            </a:graphic>
          </wp:inline>
        </w:drawing>
      </w:r>
      <w:r>
        <w:rPr>
          <w:rFonts w:hint="default" w:ascii="宋体" w:hAnsi="宋体"/>
          <w:sz w:val="21"/>
        </w:rPr>
        <w:fldChar w:fldCharType="end"/>
      </w: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公司简介</w:t>
      </w:r>
    </w:p>
    <w:p>
      <w:pPr>
        <w:spacing w:beforeLines="0" w:afterLines="0" w:line="360" w:lineRule="auto"/>
        <w:rPr>
          <w:rFonts w:hint="eastAsia" w:ascii="宋体" w:hAnsi="宋体"/>
          <w:sz w:val="21"/>
        </w:rPr>
      </w:pPr>
      <w:r>
        <w:rPr>
          <w:rFonts w:hint="eastAsia" w:ascii="宋体" w:hAnsi="宋体"/>
          <w:sz w:val="21"/>
        </w:rPr>
        <w:t>Vecna Technologies 成立于1998年，是马萨诸塞州剑桥市的物流机器人和 IT 医疗保健解决方案开发商，专注于医疗、辅助和移动机器人的非上市公司。Vecna Technologies 提供医疗保健解决方案，比如患者自助服务解决方案、企业基于 Web 的系统和医院使用的 QC PathFinder HAI 检测软件。公司于2015年收购了 VGo Communications，一家有十年历史持续开发移动远程呈现机器人的科技公司。通过此次收购，Vecna 的 QC Bot 医院配送机器人将获得视觉和通信能力，将加强医院员工和配送机器人之间的直接交互能力。</w:t>
      </w:r>
    </w:p>
    <w:p>
      <w:pPr>
        <w:spacing w:beforeLines="0" w:afterLines="0" w:line="360" w:lineRule="auto"/>
        <w:rPr>
          <w:rFonts w:hint="eastAsia" w:ascii="宋体" w:hAnsi="宋体"/>
          <w:b/>
          <w:sz w:val="21"/>
        </w:rPr>
      </w:pPr>
      <w:r>
        <w:rPr>
          <w:rFonts w:hint="eastAsia" w:ascii="宋体" w:hAnsi="宋体"/>
          <w:b/>
          <w:sz w:val="21"/>
        </w:rPr>
        <w:t>产品说明</w:t>
      </w:r>
    </w:p>
    <w:p>
      <w:pPr>
        <w:spacing w:beforeLines="0" w:afterLines="0" w:line="360" w:lineRule="auto"/>
        <w:rPr>
          <w:rFonts w:hint="eastAsia" w:ascii="宋体" w:hAnsi="宋体"/>
          <w:sz w:val="21"/>
        </w:rPr>
      </w:pPr>
      <w:r>
        <w:rPr>
          <w:rFonts w:hint="eastAsia" w:ascii="宋体" w:hAnsi="宋体"/>
          <w:sz w:val="21"/>
        </w:rPr>
        <w:t>VGo Telepresence Robot</w:t>
      </w:r>
    </w:p>
    <w:p>
      <w:pPr>
        <w:spacing w:beforeLines="0" w:afterLines="0" w:line="360" w:lineRule="auto"/>
        <w:rPr>
          <w:rFonts w:hint="eastAsia" w:ascii="宋体" w:hAnsi="宋体"/>
          <w:sz w:val="21"/>
        </w:rPr>
      </w:pPr>
      <w:r>
        <w:rPr>
          <w:rFonts w:hint="eastAsia" w:ascii="宋体" w:hAnsi="宋体"/>
          <w:sz w:val="21"/>
        </w:rPr>
        <w:t>VGo是一个灵活的工具,它可以应用于各种各样的组织挑战,医疗、教育、和业务。在电脑、Mac和 iPhone上使用我们研发的软件应用，一个遥远的使用者立刻能在一个远距离的设备上联系上 VGo -让他们不仅可以与人互动，还可以在他们的控制下到处移动。 VGo能够被分享通过一个人的设定，或者为你专注设置的个人使用标准的网络账号和权限，或者你组织中一个人 - 在今天，就像某些应用（打印、E-mail 和即时消息）一样的被管理。</w:t>
      </w:r>
    </w:p>
    <w:p>
      <w:pPr>
        <w:spacing w:beforeLines="0" w:afterLines="0" w:line="360" w:lineRule="auto"/>
        <w:rPr>
          <w:rFonts w:hint="eastAsia" w:ascii="宋体" w:hAnsi="宋体"/>
          <w:b/>
          <w:sz w:val="21"/>
        </w:rPr>
      </w:pPr>
      <w:r>
        <w:rPr>
          <w:rFonts w:hint="eastAsia" w:ascii="宋体" w:hAnsi="宋体"/>
          <w:b/>
          <w:sz w:val="21"/>
        </w:rPr>
        <w:t>核心技术</w:t>
      </w:r>
    </w:p>
    <w:p>
      <w:pPr>
        <w:spacing w:beforeLines="0" w:afterLines="0" w:line="360" w:lineRule="auto"/>
        <w:rPr>
          <w:rFonts w:hint="eastAsia" w:ascii="宋体" w:hAnsi="宋体"/>
          <w:sz w:val="21"/>
        </w:rPr>
      </w:pPr>
      <w:r>
        <w:rPr>
          <w:rFonts w:hint="eastAsia" w:ascii="宋体" w:hAnsi="宋体"/>
          <w:sz w:val="21"/>
        </w:rPr>
        <w:t>VGo利用WIFI或者 Verizon的4G LET 服务连接网络（internat）。 VGo 通过一个目的建立的云端网络而持续被监控，该监控通过远程用户的请求而利用它可用性和启动“远程展现”保持追踪。VGoNet 通过最高质量的可能网络，利用自身的智能性建立最好的连接。如果远程使用者和VGo处于同一个企业网络， 那么包括音频、视频和所有的管理控制都处于这个网络中。</w:t>
      </w:r>
    </w:p>
    <w:p>
      <w:pPr>
        <w:spacing w:beforeLines="0" w:afterLines="0" w:line="360" w:lineRule="auto"/>
        <w:rPr>
          <w:rFonts w:hint="eastAsia" w:ascii="宋体" w:hAnsi="宋体"/>
          <w:b/>
          <w:sz w:val="21"/>
        </w:rPr>
      </w:pPr>
      <w:r>
        <w:rPr>
          <w:rFonts w:hint="eastAsia" w:ascii="宋体" w:hAnsi="宋体"/>
          <w:b/>
          <w:sz w:val="21"/>
        </w:rPr>
        <w:t>核心团队</w:t>
      </w:r>
    </w:p>
    <w:p>
      <w:pPr>
        <w:spacing w:beforeLines="0" w:afterLines="0" w:line="360" w:lineRule="auto"/>
        <w:rPr>
          <w:rFonts w:hint="eastAsia" w:ascii="宋体" w:hAnsi="宋体"/>
          <w:sz w:val="21"/>
        </w:rPr>
      </w:pPr>
      <w:r>
        <w:rPr>
          <w:rFonts w:hint="eastAsia" w:ascii="宋体" w:hAnsi="宋体"/>
          <w:sz w:val="21"/>
        </w:rPr>
        <w:t>Vecna Technologies 团队是由一个MIT工程师团队（保持盈利的Vecna）组成的。现领导团队包含成员有：Debbie Theobald、Daniel Theobald、Mike Bearman、Ed Keisling、Judy Dumont、Bill Donnell、Josh Ornstein、Tufail Khan、Genta Spahiu。</w:t>
      </w:r>
    </w:p>
    <w:p>
      <w:pPr>
        <w:spacing w:beforeLines="0" w:afterLines="0" w:line="360" w:lineRule="auto"/>
        <w:rPr>
          <w:rFonts w:hint="eastAsia" w:ascii="宋体" w:hAnsi="宋体"/>
          <w:sz w:val="21"/>
        </w:rPr>
      </w:pPr>
      <w:r>
        <w:rPr>
          <w:rFonts w:hint="eastAsia" w:ascii="宋体" w:hAnsi="宋体"/>
          <w:b/>
          <w:sz w:val="21"/>
        </w:rPr>
        <w:t>技术优势</w:t>
      </w:r>
      <w:r>
        <w:rPr>
          <w:rFonts w:hint="eastAsia" w:ascii="宋体" w:hAnsi="宋体"/>
          <w:sz w:val="21"/>
        </w:rPr>
        <w:t>：医院配送机器人</w:t>
      </w:r>
    </w:p>
    <w:p>
      <w:pPr>
        <w:spacing w:beforeLines="0" w:afterLines="0" w:line="360" w:lineRule="auto"/>
        <w:rPr>
          <w:rFonts w:hint="eastAsia" w:ascii="宋体" w:hAnsi="宋体"/>
          <w:sz w:val="21"/>
        </w:rPr>
      </w:pPr>
      <w:r>
        <w:rPr>
          <w:rFonts w:hint="eastAsia" w:ascii="宋体" w:hAnsi="宋体"/>
          <w:b/>
          <w:sz w:val="21"/>
        </w:rPr>
        <w:t>来华需求</w:t>
      </w:r>
      <w:r>
        <w:rPr>
          <w:rFonts w:hint="eastAsia" w:ascii="宋体" w:hAnsi="宋体"/>
          <w:sz w:val="21"/>
        </w:rPr>
        <w:t>：寻求项目落地生产机会，投资者，合作伙伴，开拓中国市场。</w:t>
      </w:r>
    </w:p>
    <w:p>
      <w:pPr>
        <w:spacing w:beforeLines="0" w:afterLines="0" w:line="360" w:lineRule="auto"/>
        <w:rPr>
          <w:rFonts w:hint="eastAsia" w:ascii="宋体" w:hAnsi="宋体"/>
          <w:b/>
          <w:sz w:val="21"/>
        </w:rPr>
      </w:pPr>
      <w:r>
        <w:rPr>
          <w:rFonts w:hint="eastAsia" w:ascii="宋体" w:hAnsi="宋体"/>
          <w:b/>
          <w:sz w:val="21"/>
        </w:rPr>
        <w:t xml:space="preserve">8. Next Droid, Sam Tolkoff, CEO </w:t>
      </w:r>
    </w:p>
    <w:p>
      <w:pPr>
        <w:spacing w:beforeLines="0" w:afterLines="0" w:line="360" w:lineRule="auto"/>
        <w:rPr>
          <w:rFonts w:hint="eastAsia" w:ascii="宋体" w:hAnsi="宋体"/>
          <w:sz w:val="21"/>
        </w:rPr>
      </w:pPr>
      <w:r>
        <w:rPr>
          <w:rFonts w:hint="eastAsia" w:ascii="宋体" w:hAnsi="宋体"/>
          <w:b/>
          <w:sz w:val="21"/>
        </w:rPr>
        <w:t>（无官网，资料待项目方补充）</w:t>
      </w: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sz w:val="21"/>
        </w:rPr>
        <w:t xml:space="preserve">NextDroid 一直以来采用隐身经营模式。其团队成员都有着丰富的行业经验和熟练的专业技能，尤其是在技术研发,深入的市场调研等方面。能准确的在系统环境恶劣的条件下追踪记录数据。团队成员都是毕业于 MIT 和 CMU，并在大型企业有 15 年以上的高级职位工作经验。 </w:t>
      </w:r>
    </w:p>
    <w:p>
      <w:pPr>
        <w:spacing w:beforeLines="0" w:afterLines="0" w:line="360" w:lineRule="auto"/>
        <w:rPr>
          <w:rFonts w:hint="eastAsia" w:ascii="宋体" w:hAnsi="宋体"/>
          <w:sz w:val="21"/>
        </w:rPr>
      </w:pPr>
      <w:r>
        <w:rPr>
          <w:rFonts w:hint="eastAsia" w:ascii="宋体" w:hAnsi="宋体"/>
          <w:b/>
          <w:sz w:val="21"/>
        </w:rPr>
        <w:t>技术优势</w:t>
      </w:r>
      <w:r>
        <w:rPr>
          <w:rFonts w:hint="eastAsia" w:ascii="宋体" w:hAnsi="宋体"/>
          <w:sz w:val="21"/>
        </w:rPr>
        <w:t>：医院配送机器人</w:t>
      </w:r>
    </w:p>
    <w:p>
      <w:pPr>
        <w:spacing w:beforeLines="0" w:afterLines="0" w:line="360" w:lineRule="auto"/>
        <w:rPr>
          <w:rFonts w:hint="eastAsia" w:ascii="宋体" w:hAnsi="宋体"/>
          <w:sz w:val="21"/>
        </w:rPr>
      </w:pPr>
      <w:r>
        <w:rPr>
          <w:rFonts w:hint="eastAsia" w:ascii="宋体" w:hAnsi="宋体"/>
          <w:b/>
          <w:sz w:val="21"/>
        </w:rPr>
        <w:t>来华需求</w:t>
      </w:r>
      <w:r>
        <w:rPr>
          <w:rFonts w:hint="eastAsia" w:ascii="宋体" w:hAnsi="宋体"/>
          <w:sz w:val="21"/>
        </w:rPr>
        <w:t>：寻求项目落地生产机会，开拓中国市场。</w:t>
      </w:r>
    </w:p>
    <w:p>
      <w:pPr>
        <w:spacing w:beforeLines="0" w:afterLines="0" w:line="360" w:lineRule="auto"/>
        <w:rPr>
          <w:rFonts w:hint="eastAsia" w:ascii="宋体" w:hAnsi="宋体"/>
          <w:sz w:val="21"/>
        </w:rPr>
      </w:pPr>
      <w:r>
        <w:rPr>
          <w:rFonts w:hint="eastAsia" w:ascii="宋体" w:hAnsi="宋体"/>
          <w:b/>
          <w:sz w:val="21"/>
        </w:rPr>
        <w:t xml:space="preserve">9. Artaic，https://artaic.com </w:t>
      </w:r>
    </w:p>
    <w:p>
      <w:pPr>
        <w:spacing w:beforeLines="0" w:afterLines="0" w:line="360" w:lineRule="auto"/>
        <w:rPr>
          <w:rFonts w:hint="eastAsia" w:ascii="宋体" w:hAnsi="宋体"/>
          <w:sz w:val="21"/>
        </w:rPr>
      </w:pPr>
      <w:r>
        <w:rPr>
          <w:rFonts w:hint="eastAsia" w:ascii="宋体" w:hAnsi="宋体"/>
          <w:sz w:val="21"/>
        </w:rPr>
        <w:t>Ted Acworth, Founder &amp; CEO</w:t>
      </w:r>
    </w:p>
    <w:p>
      <w:pPr>
        <w:spacing w:beforeLines="0" w:afterLines="0" w:line="360" w:lineRule="auto"/>
        <w:rPr>
          <w:rFonts w:hint="eastAsia" w:ascii="宋体" w:hAnsi="宋体"/>
          <w:sz w:val="21"/>
        </w:rPr>
      </w:pPr>
      <w:r>
        <w:rPr>
          <w:rFonts w:hint="eastAsia" w:ascii="宋体" w:hAnsi="宋体"/>
          <w:sz w:val="21"/>
        </w:rPr>
        <w:fldChar w:fldCharType="begin"/>
      </w:r>
      <w:r>
        <w:rPr>
          <w:rFonts w:hint="eastAsia" w:ascii="宋体" w:hAnsi="宋体"/>
          <w:sz w:val="21"/>
        </w:rPr>
        <w:instrText xml:space="preserve">INCLUDEPICTURE \d "C:\\Users\\leno\\AppData\\Local\\Temp\\ksohtml\\wpsBFC0.tmp.jpg" \* MERGEFORMATINET </w:instrText>
      </w:r>
      <w:r>
        <w:rPr>
          <w:rFonts w:hint="eastAsia" w:ascii="宋体" w:hAnsi="宋体"/>
          <w:sz w:val="21"/>
        </w:rPr>
        <w:fldChar w:fldCharType="separate"/>
      </w:r>
      <w:r>
        <w:rPr>
          <w:rFonts w:hint="default" w:ascii="宋体" w:hAnsi="宋体"/>
          <w:sz w:val="21"/>
        </w:rPr>
        <w:drawing>
          <wp:inline distT="0" distB="0" distL="114300" distR="114300">
            <wp:extent cx="1933575" cy="561340"/>
            <wp:effectExtent l="0" t="0" r="9525" b="10160"/>
            <wp:docPr id="4"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IMG_267"/>
                    <pic:cNvPicPr>
                      <a:picLocks noChangeAspect="1"/>
                    </pic:cNvPicPr>
                  </pic:nvPicPr>
                  <pic:blipFill>
                    <a:blip r:embed="rId15"/>
                    <a:stretch>
                      <a:fillRect/>
                    </a:stretch>
                  </pic:blipFill>
                  <pic:spPr>
                    <a:xfrm>
                      <a:off x="0" y="0"/>
                      <a:ext cx="1933575" cy="561340"/>
                    </a:xfrm>
                    <a:prstGeom prst="rect">
                      <a:avLst/>
                    </a:prstGeom>
                    <a:noFill/>
                    <a:ln w="9525">
                      <a:noFill/>
                    </a:ln>
                  </pic:spPr>
                </pic:pic>
              </a:graphicData>
            </a:graphic>
          </wp:inline>
        </w:drawing>
      </w:r>
      <w:r>
        <w:rPr>
          <w:rFonts w:hint="default" w:ascii="宋体" w:hAnsi="宋体"/>
          <w:sz w:val="21"/>
        </w:rPr>
        <w:fldChar w:fldCharType="end"/>
      </w: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公司简介</w:t>
      </w:r>
    </w:p>
    <w:p>
      <w:pPr>
        <w:spacing w:beforeLines="0" w:afterLines="0" w:line="360" w:lineRule="auto"/>
        <w:rPr>
          <w:rFonts w:hint="eastAsia" w:ascii="宋体" w:hAnsi="宋体"/>
          <w:sz w:val="21"/>
        </w:rPr>
      </w:pPr>
      <w:r>
        <w:rPr>
          <w:rFonts w:hint="eastAsia" w:ascii="宋体" w:hAnsi="宋体"/>
          <w:sz w:val="21"/>
        </w:rPr>
        <w:t>Artaic Artaic 是由 Ted Acworth 在 2007 年完成斯坦福机械设计博士学位后成立的。公司专精于创作大尺寸马赛克设计，在通过设计软件和 SolidWorks 的机器人协同工作，完成一英寸瓷砖拼贴成的马赛克壁画。公司生产力比传统手工制造高出10-100倍的速度，并且没有废品产生。并且截至目前为止，Artiac 是世界上唯一一家专营此项目的公司，通过科技逐步革新这项流传 3000 多年的艺术形式。</w:t>
      </w:r>
    </w:p>
    <w:p>
      <w:pPr>
        <w:spacing w:beforeLines="0" w:afterLines="0" w:line="360" w:lineRule="auto"/>
        <w:rPr>
          <w:rFonts w:hint="eastAsia" w:ascii="宋体" w:hAnsi="宋体"/>
          <w:b/>
          <w:sz w:val="21"/>
        </w:rPr>
      </w:pPr>
      <w:r>
        <w:rPr>
          <w:rFonts w:hint="eastAsia" w:ascii="宋体" w:hAnsi="宋体"/>
          <w:b/>
          <w:sz w:val="21"/>
        </w:rPr>
        <w:t>产品说明</w:t>
      </w:r>
    </w:p>
    <w:p>
      <w:pPr>
        <w:spacing w:beforeLines="0" w:afterLines="0" w:line="360" w:lineRule="auto"/>
        <w:rPr>
          <w:rFonts w:hint="eastAsia" w:ascii="宋体" w:hAnsi="宋体"/>
          <w:sz w:val="21"/>
        </w:rPr>
      </w:pPr>
      <w:r>
        <w:rPr>
          <w:rFonts w:hint="eastAsia" w:ascii="宋体" w:hAnsi="宋体"/>
          <w:sz w:val="21"/>
        </w:rPr>
        <w:t xml:space="preserve">创作大尺寸马赛克设计，在通过设计软件和 SolidWorks 的机器人协同工作，完成一英寸瓷砖拼贴成的马赛克壁画。公司生产力比传统手工制造高出10-100倍的速度，并且没有废品产生。  </w:t>
      </w:r>
    </w:p>
    <w:p>
      <w:pPr>
        <w:spacing w:beforeLines="0" w:afterLines="0" w:line="360" w:lineRule="auto"/>
        <w:rPr>
          <w:rFonts w:hint="eastAsia" w:ascii="宋体" w:hAnsi="宋体"/>
          <w:b/>
          <w:sz w:val="21"/>
        </w:rPr>
      </w:pPr>
      <w:r>
        <w:rPr>
          <w:rFonts w:hint="eastAsia" w:ascii="宋体" w:hAnsi="宋体"/>
          <w:b/>
          <w:sz w:val="21"/>
        </w:rPr>
        <w:t>核心技术</w:t>
      </w:r>
    </w:p>
    <w:p>
      <w:pPr>
        <w:spacing w:beforeLines="0" w:afterLines="0" w:line="360" w:lineRule="auto"/>
        <w:rPr>
          <w:rFonts w:hint="eastAsia" w:ascii="宋体" w:hAnsi="宋体"/>
          <w:sz w:val="21"/>
        </w:rPr>
      </w:pPr>
      <w:r>
        <w:rPr>
          <w:rFonts w:hint="eastAsia" w:ascii="宋体" w:hAnsi="宋体"/>
          <w:sz w:val="21"/>
        </w:rPr>
        <w:t xml:space="preserve">Artaic可以轻松地将任何灵感转化为一个定制的马赛克设计。无论是布制样品、杂志切片、照片、传统优化、手绘草图，或者只是一个简单的词，Artaic设计团队将与您合作,将其转换为一个定制的马赛克特征。 </w:t>
      </w:r>
    </w:p>
    <w:p>
      <w:pPr>
        <w:spacing w:beforeLines="0" w:afterLines="0" w:line="360" w:lineRule="auto"/>
        <w:rPr>
          <w:rFonts w:hint="eastAsia" w:ascii="宋体" w:hAnsi="宋体"/>
          <w:sz w:val="21"/>
        </w:rPr>
      </w:pPr>
      <w:r>
        <w:rPr>
          <w:rFonts w:hint="eastAsia" w:ascii="宋体" w:hAnsi="宋体"/>
          <w:sz w:val="21"/>
        </w:rPr>
        <w:t>Artaic经验丰富的工作人员会帮助客户浏览不同的材料选择并找到最合适的一个，适合客户的项目预算,性能要求和您的项目的整体美感。</w:t>
      </w:r>
      <w:bookmarkStart w:id="0" w:name="OLE_LINK3"/>
      <w:r>
        <w:rPr>
          <w:rFonts w:hint="eastAsia" w:ascii="宋体" w:hAnsi="宋体"/>
          <w:sz w:val="21"/>
        </w:rPr>
        <w:t>Artaic</w:t>
      </w:r>
      <w:bookmarkEnd w:id="0"/>
      <w:r>
        <w:rPr>
          <w:rFonts w:hint="eastAsia" w:ascii="宋体" w:hAnsi="宋体"/>
          <w:sz w:val="21"/>
        </w:rPr>
        <w:t>提供免费，具体项目样品，所以可以协调完成和打动客户。</w:t>
      </w:r>
    </w:p>
    <w:p>
      <w:pPr>
        <w:spacing w:beforeLines="0" w:afterLines="0" w:line="360" w:lineRule="auto"/>
        <w:rPr>
          <w:rFonts w:hint="eastAsia" w:ascii="宋体" w:hAnsi="宋体"/>
          <w:b/>
          <w:sz w:val="21"/>
        </w:rPr>
      </w:pPr>
      <w:r>
        <w:rPr>
          <w:rFonts w:hint="eastAsia" w:ascii="宋体" w:hAnsi="宋体"/>
          <w:b/>
          <w:sz w:val="21"/>
        </w:rPr>
        <w:t>市场</w:t>
      </w:r>
    </w:p>
    <w:p>
      <w:pPr>
        <w:spacing w:beforeLines="0" w:afterLines="0" w:line="360" w:lineRule="auto"/>
        <w:rPr>
          <w:rFonts w:hint="eastAsia" w:ascii="宋体" w:hAnsi="宋体"/>
          <w:sz w:val="21"/>
        </w:rPr>
      </w:pPr>
      <w:r>
        <w:rPr>
          <w:rFonts w:hint="eastAsia" w:ascii="宋体" w:hAnsi="宋体"/>
          <w:sz w:val="21"/>
        </w:rPr>
        <w:t>Artaic独家机器人制造系统制作定制马赛克比以前更加准确和快速 — 确保客户的马赛克不影响项目的最后期限。用机器人进行马赛克制作代替人工，不但大大提高效率也节约了人力成本。</w:t>
      </w:r>
    </w:p>
    <w:p>
      <w:pPr>
        <w:spacing w:beforeLines="0" w:afterLines="0" w:line="360" w:lineRule="auto"/>
        <w:rPr>
          <w:rFonts w:hint="eastAsia" w:ascii="宋体" w:hAnsi="宋体"/>
          <w:sz w:val="21"/>
        </w:rPr>
      </w:pPr>
      <w:r>
        <w:rPr>
          <w:rFonts w:hint="eastAsia" w:ascii="宋体" w:hAnsi="宋体"/>
          <w:sz w:val="21"/>
        </w:rPr>
        <w:t>核心团队</w:t>
      </w:r>
    </w:p>
    <w:p>
      <w:pPr>
        <w:spacing w:beforeLines="0" w:afterLines="0" w:line="360" w:lineRule="auto"/>
        <w:rPr>
          <w:rFonts w:hint="eastAsia" w:ascii="宋体" w:hAnsi="宋体"/>
          <w:sz w:val="21"/>
        </w:rPr>
      </w:pPr>
      <w:r>
        <w:rPr>
          <w:rFonts w:hint="eastAsia" w:ascii="宋体" w:hAnsi="宋体"/>
          <w:sz w:val="21"/>
        </w:rPr>
        <w:fldChar w:fldCharType="begin"/>
      </w:r>
      <w:r>
        <w:rPr>
          <w:rFonts w:hint="eastAsia" w:ascii="宋体" w:hAnsi="宋体"/>
          <w:sz w:val="21"/>
        </w:rPr>
        <w:instrText xml:space="preserve">INCLUDEPICTURE \d "C:\\Users\\leno\\AppData\\Local\\Temp\\ksohtml\\wpsBFE0.tmp.png" \* MERGEFORMATINET </w:instrText>
      </w:r>
      <w:r>
        <w:rPr>
          <w:rFonts w:hint="eastAsia" w:ascii="宋体" w:hAnsi="宋体"/>
          <w:sz w:val="21"/>
        </w:rPr>
        <w:fldChar w:fldCharType="separate"/>
      </w:r>
      <w:r>
        <w:rPr>
          <w:rFonts w:hint="default" w:ascii="宋体" w:hAnsi="宋体"/>
          <w:sz w:val="21"/>
        </w:rPr>
        <w:drawing>
          <wp:inline distT="0" distB="0" distL="114300" distR="114300">
            <wp:extent cx="876300" cy="1143000"/>
            <wp:effectExtent l="0" t="0" r="0" b="0"/>
            <wp:docPr id="2"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descr="IMG_268"/>
                    <pic:cNvPicPr>
                      <a:picLocks noChangeAspect="1"/>
                    </pic:cNvPicPr>
                  </pic:nvPicPr>
                  <pic:blipFill>
                    <a:blip r:embed="rId16"/>
                    <a:stretch>
                      <a:fillRect/>
                    </a:stretch>
                  </pic:blipFill>
                  <pic:spPr>
                    <a:xfrm>
                      <a:off x="0" y="0"/>
                      <a:ext cx="876300" cy="1143000"/>
                    </a:xfrm>
                    <a:prstGeom prst="rect">
                      <a:avLst/>
                    </a:prstGeom>
                    <a:noFill/>
                    <a:ln w="9525">
                      <a:noFill/>
                    </a:ln>
                  </pic:spPr>
                </pic:pic>
              </a:graphicData>
            </a:graphic>
          </wp:inline>
        </w:drawing>
      </w:r>
      <w:r>
        <w:rPr>
          <w:rFonts w:hint="default" w:ascii="宋体" w:hAnsi="宋体"/>
          <w:sz w:val="21"/>
        </w:rPr>
        <w:fldChar w:fldCharType="end"/>
      </w:r>
      <w:r>
        <w:rPr>
          <w:rFonts w:hint="eastAsia" w:ascii="宋体" w:hAnsi="宋体"/>
          <w:sz w:val="21"/>
        </w:rPr>
        <w:t xml:space="preserve"> </w:t>
      </w:r>
    </w:p>
    <w:p>
      <w:pPr>
        <w:spacing w:beforeLines="0" w:afterLines="0" w:line="360" w:lineRule="auto"/>
        <w:rPr>
          <w:rFonts w:hint="eastAsia" w:ascii="宋体" w:hAnsi="宋体"/>
          <w:sz w:val="21"/>
        </w:rPr>
      </w:pPr>
      <w:r>
        <w:rPr>
          <w:rFonts w:hint="eastAsia" w:ascii="宋体" w:hAnsi="宋体"/>
          <w:sz w:val="21"/>
        </w:rPr>
        <w:t>Ted Acworth，创始人兼CEO。Ted Acworth 博士是一个从事贸易的科学家和工程师，也是一个获奖企业家，他从事发明和销售创新技术超过20年。此前，Ted 还创立过 Brontes Technologies，一家 3D 牙科成像公司，于2006年被 3M 收购。</w:t>
      </w:r>
    </w:p>
    <w:p>
      <w:pPr>
        <w:spacing w:beforeLines="0" w:afterLines="0" w:line="360" w:lineRule="auto"/>
        <w:rPr>
          <w:rFonts w:hint="eastAsia" w:ascii="宋体" w:hAnsi="宋体"/>
          <w:sz w:val="21"/>
        </w:rPr>
      </w:pPr>
      <w:r>
        <w:rPr>
          <w:rFonts w:hint="eastAsia" w:ascii="宋体" w:hAnsi="宋体"/>
          <w:sz w:val="21"/>
        </w:rPr>
        <w:fldChar w:fldCharType="begin"/>
      </w:r>
      <w:r>
        <w:rPr>
          <w:rFonts w:hint="eastAsia" w:ascii="宋体" w:hAnsi="宋体"/>
          <w:sz w:val="21"/>
        </w:rPr>
        <w:instrText xml:space="preserve">INCLUDEPICTURE \d "C:\\Users\\leno\\AppData\\Local\\Temp\\ksohtml\\wpsBFF1.tmp.png" \* MERGEFORMATINET </w:instrText>
      </w:r>
      <w:r>
        <w:rPr>
          <w:rFonts w:hint="eastAsia" w:ascii="宋体" w:hAnsi="宋体"/>
          <w:sz w:val="21"/>
        </w:rPr>
        <w:fldChar w:fldCharType="separate"/>
      </w:r>
      <w:r>
        <w:rPr>
          <w:rFonts w:hint="default" w:ascii="宋体" w:hAnsi="宋体"/>
          <w:sz w:val="21"/>
        </w:rPr>
        <w:drawing>
          <wp:inline distT="0" distB="0" distL="114300" distR="114300">
            <wp:extent cx="971550" cy="1276350"/>
            <wp:effectExtent l="0" t="0" r="0" b="0"/>
            <wp:docPr id="3"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descr="IMG_269"/>
                    <pic:cNvPicPr>
                      <a:picLocks noChangeAspect="1"/>
                    </pic:cNvPicPr>
                  </pic:nvPicPr>
                  <pic:blipFill>
                    <a:blip r:embed="rId17"/>
                    <a:stretch>
                      <a:fillRect/>
                    </a:stretch>
                  </pic:blipFill>
                  <pic:spPr>
                    <a:xfrm>
                      <a:off x="0" y="0"/>
                      <a:ext cx="971550" cy="1276350"/>
                    </a:xfrm>
                    <a:prstGeom prst="rect">
                      <a:avLst/>
                    </a:prstGeom>
                    <a:noFill/>
                    <a:ln w="9525">
                      <a:noFill/>
                    </a:ln>
                  </pic:spPr>
                </pic:pic>
              </a:graphicData>
            </a:graphic>
          </wp:inline>
        </w:drawing>
      </w:r>
      <w:r>
        <w:rPr>
          <w:rFonts w:hint="default" w:ascii="宋体" w:hAnsi="宋体"/>
          <w:sz w:val="21"/>
        </w:rPr>
        <w:fldChar w:fldCharType="end"/>
      </w:r>
      <w:r>
        <w:rPr>
          <w:rFonts w:hint="eastAsia" w:ascii="宋体" w:hAnsi="宋体"/>
          <w:sz w:val="21"/>
        </w:rPr>
        <w:t xml:space="preserve"> </w:t>
      </w:r>
    </w:p>
    <w:p>
      <w:pPr>
        <w:spacing w:beforeLines="0" w:afterLines="0" w:line="360" w:lineRule="auto"/>
        <w:rPr>
          <w:rFonts w:hint="eastAsia" w:ascii="宋体" w:hAnsi="宋体"/>
          <w:sz w:val="21"/>
        </w:rPr>
      </w:pPr>
      <w:r>
        <w:rPr>
          <w:rFonts w:hint="eastAsia" w:ascii="宋体" w:hAnsi="宋体"/>
          <w:sz w:val="21"/>
        </w:rPr>
        <w:t>Paul V. Reiss，联合创始人兼创意总监。Paul 总是对研究和探索许多领域感兴趣，从而获得不同的知识和能力。他是波士顿学院的哲学通才，他在波士顿学院学习广泛的课程，包括音乐理论、哲学、心理学、创意写作、物理、化学、生物和神学。保罗最终获得数学和混合媒体艺术专业学士学位。</w:t>
      </w:r>
    </w:p>
    <w:p>
      <w:pPr>
        <w:spacing w:beforeLines="0" w:afterLines="0" w:line="360" w:lineRule="auto"/>
        <w:rPr>
          <w:rFonts w:hint="eastAsia" w:ascii="宋体" w:hAnsi="宋体"/>
          <w:sz w:val="21"/>
        </w:rPr>
      </w:pPr>
      <w:r>
        <w:rPr>
          <w:rFonts w:hint="eastAsia" w:ascii="宋体" w:hAnsi="宋体"/>
          <w:b/>
          <w:sz w:val="21"/>
        </w:rPr>
        <w:t>技术优势</w:t>
      </w:r>
      <w:r>
        <w:rPr>
          <w:rFonts w:hint="eastAsia" w:ascii="宋体" w:hAnsi="宋体"/>
          <w:sz w:val="21"/>
        </w:rPr>
        <w:t>：机器人马赛克创作</w:t>
      </w:r>
    </w:p>
    <w:p>
      <w:pPr>
        <w:spacing w:beforeLines="0" w:afterLines="0" w:line="360" w:lineRule="auto"/>
        <w:rPr>
          <w:rFonts w:hint="eastAsia" w:ascii="宋体" w:hAnsi="宋体"/>
          <w:sz w:val="21"/>
        </w:rPr>
      </w:pPr>
      <w:r>
        <w:rPr>
          <w:rFonts w:hint="eastAsia" w:ascii="宋体" w:hAnsi="宋体"/>
          <w:b/>
          <w:sz w:val="21"/>
        </w:rPr>
        <w:t>来华需求</w:t>
      </w:r>
      <w:r>
        <w:rPr>
          <w:rFonts w:hint="eastAsia" w:ascii="宋体" w:hAnsi="宋体"/>
          <w:sz w:val="21"/>
        </w:rPr>
        <w:t>：寻求投资者，合作伙伴。</w:t>
      </w:r>
    </w:p>
    <w:p>
      <w:pPr>
        <w:spacing w:beforeLines="0" w:afterLines="0" w:line="360" w:lineRule="auto"/>
        <w:rPr>
          <w:rFonts w:hint="eastAsia" w:ascii="宋体" w:hAnsi="宋体"/>
          <w:b/>
          <w:sz w:val="21"/>
        </w:rPr>
      </w:pPr>
      <w:r>
        <w:rPr>
          <w:rFonts w:hint="eastAsia" w:ascii="宋体" w:hAnsi="宋体"/>
          <w:b/>
          <w:sz w:val="21"/>
        </w:rPr>
        <w:t>10. Insightfil，</w:t>
      </w:r>
      <w:r>
        <w:rPr>
          <w:rFonts w:hint="eastAsia" w:ascii="宋体" w:hAnsi="宋体"/>
          <w:sz w:val="21"/>
        </w:rPr>
        <w:fldChar w:fldCharType="begin"/>
      </w:r>
      <w:r>
        <w:rPr>
          <w:rFonts w:hint="eastAsia" w:ascii="宋体" w:hAnsi="宋体"/>
          <w:sz w:val="21"/>
        </w:rPr>
        <w:instrText xml:space="preserve"> HYPERLINK "http://insightfil.com" </w:instrText>
      </w:r>
      <w:r>
        <w:rPr>
          <w:rFonts w:hint="eastAsia" w:ascii="宋体" w:hAnsi="宋体"/>
          <w:sz w:val="21"/>
        </w:rPr>
        <w:fldChar w:fldCharType="separate"/>
      </w:r>
      <w:r>
        <w:rPr>
          <w:rStyle w:val="3"/>
          <w:rFonts w:hint="eastAsia" w:ascii="宋体" w:hAnsi="宋体"/>
          <w:b/>
          <w:color w:val="0563C1"/>
          <w:sz w:val="21"/>
        </w:rPr>
        <w:t>http://insightfil.com</w:t>
      </w:r>
      <w:r>
        <w:rPr>
          <w:rStyle w:val="3"/>
          <w:rFonts w:hint="eastAsia" w:ascii="宋体" w:hAnsi="宋体"/>
          <w:b/>
          <w:color w:val="0563C1"/>
          <w:sz w:val="21"/>
        </w:rPr>
        <w:fldChar w:fldCharType="end"/>
      </w:r>
      <w:r>
        <w:rPr>
          <w:rFonts w:hint="eastAsia" w:ascii="宋体" w:hAnsi="宋体"/>
          <w:b/>
          <w:sz w:val="21"/>
        </w:rPr>
        <w:t xml:space="preserve">／ </w:t>
      </w:r>
    </w:p>
    <w:p>
      <w:pPr>
        <w:spacing w:beforeLines="0" w:afterLines="0" w:line="360" w:lineRule="auto"/>
        <w:rPr>
          <w:rFonts w:hint="eastAsia" w:ascii="宋体" w:hAnsi="宋体"/>
          <w:b/>
          <w:sz w:val="21"/>
        </w:rPr>
      </w:pPr>
      <w:r>
        <w:rPr>
          <w:rFonts w:hint="eastAsia" w:ascii="宋体" w:hAnsi="宋体"/>
          <w:b/>
          <w:sz w:val="21"/>
        </w:rPr>
        <w:t xml:space="preserve"> </w:t>
      </w:r>
    </w:p>
    <w:p>
      <w:pPr>
        <w:spacing w:beforeLines="0" w:afterLines="0" w:line="360" w:lineRule="auto"/>
        <w:rPr>
          <w:rFonts w:hint="eastAsia" w:ascii="宋体" w:hAnsi="宋体"/>
          <w:sz w:val="21"/>
        </w:rPr>
      </w:pPr>
      <w:r>
        <w:rPr>
          <w:rFonts w:hint="eastAsia" w:ascii="宋体" w:hAnsi="宋体"/>
          <w:sz w:val="21"/>
        </w:rPr>
        <w:fldChar w:fldCharType="begin"/>
      </w:r>
      <w:r>
        <w:rPr>
          <w:rFonts w:hint="eastAsia" w:ascii="宋体" w:hAnsi="宋体"/>
          <w:sz w:val="21"/>
        </w:rPr>
        <w:instrText xml:space="preserve">INCLUDEPICTURE \d "C:\\Users\\leno\\AppData\\Local\\Temp\\ksohtml\\wpsC001.tmp.jpg" \* MERGEFORMATINET </w:instrText>
      </w:r>
      <w:r>
        <w:rPr>
          <w:rFonts w:hint="eastAsia" w:ascii="宋体" w:hAnsi="宋体"/>
          <w:sz w:val="21"/>
        </w:rPr>
        <w:fldChar w:fldCharType="separate"/>
      </w:r>
      <w:r>
        <w:rPr>
          <w:rFonts w:hint="default" w:ascii="宋体" w:hAnsi="宋体"/>
          <w:sz w:val="21"/>
        </w:rPr>
        <w:drawing>
          <wp:inline distT="0" distB="0" distL="114300" distR="114300">
            <wp:extent cx="1914525" cy="971550"/>
            <wp:effectExtent l="0" t="0" r="9525" b="0"/>
            <wp:docPr id="1"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IMG_270"/>
                    <pic:cNvPicPr>
                      <a:picLocks noChangeAspect="1"/>
                    </pic:cNvPicPr>
                  </pic:nvPicPr>
                  <pic:blipFill>
                    <a:blip r:embed="rId18"/>
                    <a:stretch>
                      <a:fillRect/>
                    </a:stretch>
                  </pic:blipFill>
                  <pic:spPr>
                    <a:xfrm>
                      <a:off x="0" y="0"/>
                      <a:ext cx="1914525" cy="971550"/>
                    </a:xfrm>
                    <a:prstGeom prst="rect">
                      <a:avLst/>
                    </a:prstGeom>
                    <a:noFill/>
                    <a:ln w="9525">
                      <a:noFill/>
                    </a:ln>
                  </pic:spPr>
                </pic:pic>
              </a:graphicData>
            </a:graphic>
          </wp:inline>
        </w:drawing>
      </w:r>
      <w:r>
        <w:rPr>
          <w:rFonts w:hint="default" w:ascii="宋体" w:hAnsi="宋体"/>
          <w:sz w:val="21"/>
        </w:rPr>
        <w:fldChar w:fldCharType="end"/>
      </w:r>
      <w:r>
        <w:rPr>
          <w:rFonts w:hint="eastAsia" w:ascii="宋体" w:hAnsi="宋体"/>
          <w:sz w:val="21"/>
        </w:rPr>
        <w:t xml:space="preserve"> </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公司简介</w:t>
      </w:r>
    </w:p>
    <w:p>
      <w:pPr>
        <w:spacing w:beforeLines="0" w:afterLines="0" w:line="360" w:lineRule="auto"/>
        <w:rPr>
          <w:rFonts w:hint="eastAsia" w:ascii="宋体" w:hAnsi="宋体"/>
          <w:sz w:val="21"/>
        </w:rPr>
      </w:pPr>
      <w:r>
        <w:rPr>
          <w:rFonts w:hint="eastAsia" w:ascii="宋体" w:hAnsi="宋体"/>
          <w:sz w:val="21"/>
        </w:rPr>
        <w:t>Insightfil致力于为病人提供更好的护理计划。Insightfil开创性地提供全面的药物配送与服用提醒。帮助每一位患者在正确的时间，使用正确的计量，服用正确的药物。</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产品说明</w:t>
      </w:r>
    </w:p>
    <w:p>
      <w:pPr>
        <w:spacing w:beforeLines="0" w:afterLines="0" w:line="360" w:lineRule="auto"/>
        <w:rPr>
          <w:rFonts w:hint="eastAsia" w:ascii="宋体" w:hAnsi="宋体"/>
          <w:sz w:val="21"/>
        </w:rPr>
      </w:pPr>
      <w:r>
        <w:rPr>
          <w:rFonts w:hint="eastAsia" w:ascii="宋体" w:hAnsi="宋体"/>
          <w:sz w:val="21"/>
        </w:rPr>
        <w:t>通过手机端应用软件，设备能够自动在需要的时候将所需药物配送给每一位病患并提醒病人按时吃药。Insightfil可以大幅降低用药服用错误的概率，提醒患者定时服用药物，提高患者满意度，减少浪费，降低成本，对患者的医疗效果产生积极的影响。</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核心技术</w:t>
      </w:r>
    </w:p>
    <w:p>
      <w:pPr>
        <w:spacing w:beforeLines="0" w:afterLines="0" w:line="360" w:lineRule="auto"/>
        <w:rPr>
          <w:rFonts w:hint="eastAsia" w:ascii="宋体" w:hAnsi="宋体"/>
          <w:sz w:val="21"/>
        </w:rPr>
      </w:pPr>
      <w:r>
        <w:rPr>
          <w:rFonts w:hint="eastAsia" w:ascii="宋体" w:hAnsi="宋体"/>
          <w:sz w:val="21"/>
        </w:rPr>
        <w:t>Insightfil向市场提供一个独特的“个性化健康投资”(PWP) - 分配定制治疗方案。这是第一个能够连接病人、诊所、药物制造商的治疗管理系统。通过手机端应用软件，设备能够自动在需要的时候将所需药物配送给每一位病患并提醒病人按时吃药。</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核心团队（待补充）</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b/>
          <w:sz w:val="21"/>
        </w:rPr>
      </w:pPr>
      <w:r>
        <w:rPr>
          <w:rFonts w:hint="eastAsia" w:ascii="宋体" w:hAnsi="宋体"/>
          <w:b/>
          <w:sz w:val="21"/>
        </w:rPr>
        <w:t>市场</w:t>
      </w:r>
    </w:p>
    <w:p>
      <w:pPr>
        <w:spacing w:beforeLines="0" w:afterLines="0" w:line="360" w:lineRule="auto"/>
        <w:rPr>
          <w:rFonts w:hint="eastAsia" w:ascii="宋体" w:hAnsi="宋体"/>
          <w:sz w:val="21"/>
        </w:rPr>
      </w:pPr>
      <w:r>
        <w:rPr>
          <w:rFonts w:hint="eastAsia" w:ascii="宋体" w:hAnsi="宋体"/>
          <w:sz w:val="21"/>
        </w:rPr>
        <w:t>Insightfil 的目标客户是健康管理组织或供应商。</w:t>
      </w:r>
    </w:p>
    <w:p>
      <w:pPr>
        <w:spacing w:beforeLines="0" w:afterLines="0" w:line="360" w:lineRule="auto"/>
        <w:rPr>
          <w:rFonts w:hint="eastAsia" w:ascii="宋体" w:hAnsi="宋体"/>
          <w:sz w:val="21"/>
        </w:rPr>
      </w:pPr>
      <w:r>
        <w:rPr>
          <w:rFonts w:hint="eastAsia" w:ascii="宋体" w:hAnsi="宋体"/>
          <w:sz w:val="21"/>
        </w:rPr>
        <w:t xml:space="preserve"> </w:t>
      </w:r>
    </w:p>
    <w:p>
      <w:pPr>
        <w:spacing w:beforeLines="0" w:afterLines="0" w:line="360" w:lineRule="auto"/>
        <w:rPr>
          <w:rFonts w:hint="eastAsia" w:ascii="宋体" w:hAnsi="宋体"/>
          <w:sz w:val="21"/>
        </w:rPr>
      </w:pPr>
      <w:r>
        <w:rPr>
          <w:rFonts w:hint="eastAsia" w:ascii="宋体" w:hAnsi="宋体"/>
          <w:b/>
          <w:sz w:val="21"/>
        </w:rPr>
        <w:t>技术优势</w:t>
      </w:r>
      <w:r>
        <w:rPr>
          <w:rFonts w:hint="eastAsia" w:ascii="宋体" w:hAnsi="宋体"/>
          <w:sz w:val="21"/>
        </w:rPr>
        <w:t>：药品服用提醒及配送系统</w:t>
      </w:r>
    </w:p>
    <w:p>
      <w:pPr>
        <w:spacing w:beforeLines="0" w:afterLines="0" w:line="360" w:lineRule="auto"/>
        <w:rPr>
          <w:rFonts w:hint="eastAsia" w:ascii="宋体" w:hAnsi="宋体"/>
          <w:sz w:val="21"/>
        </w:rPr>
      </w:pPr>
      <w:r>
        <w:rPr>
          <w:rFonts w:hint="eastAsia" w:ascii="宋体" w:hAnsi="宋体"/>
          <w:b/>
          <w:sz w:val="21"/>
        </w:rPr>
        <w:t>来华需求</w:t>
      </w:r>
      <w:r>
        <w:rPr>
          <w:rFonts w:hint="eastAsia" w:ascii="宋体" w:hAnsi="宋体"/>
          <w:sz w:val="21"/>
        </w:rPr>
        <w:t>：寻求项目落地生产机会，开拓中国市场。</w:t>
      </w:r>
    </w:p>
    <w:p>
      <w:bookmarkStart w:id="1" w:name="_GoBack"/>
      <w:bookmarkEnd w:id="1"/>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1FAEE"/>
    <w:multiLevelType w:val="multilevel"/>
    <w:tmpl w:val="5861FAEE"/>
    <w:lvl w:ilvl="0" w:tentative="0">
      <w:start w:val="1"/>
      <w:numFmt w:val="bullet"/>
      <w:lvlText w:val="•"/>
      <w:lvlJc w:val="left"/>
      <w:pPr>
        <w:ind w:left="720" w:hanging="360"/>
      </w:pPr>
      <w:rPr>
        <w:rFonts w:hint="default" w:ascii="Times New Roman" w:hAnsi="Times New Roman" w:eastAsia="宋体"/>
        <w:u w:val="none" w:color="auto"/>
      </w:rPr>
    </w:lvl>
    <w:lvl w:ilvl="1" w:tentative="0">
      <w:start w:val="0"/>
      <w:numFmt w:val="decimal"/>
      <w:lvlText w:val="%2."/>
      <w:lvlJc w:val="left"/>
      <w:pPr>
        <w:ind w:left="1440"/>
      </w:pPr>
      <w:rPr>
        <w:rFonts w:hint="default"/>
        <w:u w:val="none" w:color="auto"/>
      </w:rPr>
    </w:lvl>
    <w:lvl w:ilvl="2" w:tentative="0">
      <w:start w:val="0"/>
      <w:numFmt w:val="decimal"/>
      <w:lvlText w:val="%3."/>
      <w:lvlJc w:val="left"/>
      <w:pPr>
        <w:ind w:left="2160"/>
      </w:pPr>
      <w:rPr>
        <w:rFonts w:hint="default"/>
        <w:u w:val="none" w:color="auto"/>
      </w:rPr>
    </w:lvl>
    <w:lvl w:ilvl="3" w:tentative="0">
      <w:start w:val="0"/>
      <w:numFmt w:val="decimal"/>
      <w:lvlText w:val="%4."/>
      <w:lvlJc w:val="left"/>
      <w:pPr>
        <w:ind w:left="2880"/>
      </w:pPr>
      <w:rPr>
        <w:rFonts w:hint="default"/>
        <w:u w:val="none" w:color="auto"/>
      </w:rPr>
    </w:lvl>
    <w:lvl w:ilvl="4" w:tentative="0">
      <w:start w:val="0"/>
      <w:numFmt w:val="decimal"/>
      <w:lvlText w:val="%5."/>
      <w:lvlJc w:val="left"/>
      <w:pPr>
        <w:ind w:left="3600"/>
      </w:pPr>
      <w:rPr>
        <w:rFonts w:hint="default"/>
        <w:u w:val="none" w:color="auto"/>
      </w:rPr>
    </w:lvl>
    <w:lvl w:ilvl="5" w:tentative="0">
      <w:start w:val="0"/>
      <w:numFmt w:val="decimal"/>
      <w:lvlText w:val="%6."/>
      <w:lvlJc w:val="left"/>
      <w:pPr>
        <w:ind w:left="4320"/>
      </w:pPr>
      <w:rPr>
        <w:rFonts w:hint="default"/>
        <w:u w:val="none" w:color="auto"/>
      </w:rPr>
    </w:lvl>
    <w:lvl w:ilvl="6" w:tentative="0">
      <w:start w:val="0"/>
      <w:numFmt w:val="decimal"/>
      <w:lvlText w:val="%7."/>
      <w:lvlJc w:val="left"/>
      <w:pPr>
        <w:ind w:left="5040"/>
      </w:pPr>
      <w:rPr>
        <w:rFonts w:hint="default"/>
        <w:u w:val="none" w:color="auto"/>
      </w:rPr>
    </w:lvl>
    <w:lvl w:ilvl="7" w:tentative="0">
      <w:start w:val="0"/>
      <w:numFmt w:val="decimal"/>
      <w:lvlText w:val="%8."/>
      <w:lvlJc w:val="left"/>
      <w:pPr>
        <w:ind w:left="5760"/>
      </w:pPr>
      <w:rPr>
        <w:rFonts w:hint="default"/>
        <w:u w:val="none" w:color="auto"/>
      </w:rPr>
    </w:lvl>
    <w:lvl w:ilvl="8" w:tentative="0">
      <w:start w:val="0"/>
      <w:numFmt w:val="decimal"/>
      <w:lvlText w:val="%9."/>
      <w:lvlJc w:val="left"/>
      <w:pPr>
        <w:ind w:left="6480"/>
      </w:pPr>
      <w:rPr>
        <w:rFonts w:hint="default"/>
        <w:u w:val="none" w:color="auto"/>
      </w:rPr>
    </w:lvl>
  </w:abstractNum>
  <w:abstractNum w:abstractNumId="1">
    <w:nsid w:val="5861FAF9"/>
    <w:multiLevelType w:val="multilevel"/>
    <w:tmpl w:val="5861FAF9"/>
    <w:lvl w:ilvl="0" w:tentative="0">
      <w:start w:val="1"/>
      <w:numFmt w:val="bullet"/>
      <w:lvlText w:val="•"/>
      <w:lvlJc w:val="left"/>
      <w:pPr>
        <w:ind w:left="720" w:hanging="360"/>
      </w:pPr>
      <w:rPr>
        <w:rFonts w:hint="default" w:ascii="Times New Roman" w:hAnsi="Times New Roman" w:eastAsia="宋体"/>
        <w:u w:val="none" w:color="auto"/>
      </w:rPr>
    </w:lvl>
    <w:lvl w:ilvl="1" w:tentative="0">
      <w:start w:val="0"/>
      <w:numFmt w:val="decimal"/>
      <w:lvlText w:val="%2."/>
      <w:lvlJc w:val="left"/>
      <w:pPr>
        <w:ind w:left="1440"/>
      </w:pPr>
      <w:rPr>
        <w:rFonts w:hint="default"/>
        <w:u w:val="none" w:color="auto"/>
      </w:rPr>
    </w:lvl>
    <w:lvl w:ilvl="2" w:tentative="0">
      <w:start w:val="0"/>
      <w:numFmt w:val="decimal"/>
      <w:lvlText w:val="%3."/>
      <w:lvlJc w:val="left"/>
      <w:pPr>
        <w:ind w:left="2160"/>
      </w:pPr>
      <w:rPr>
        <w:rFonts w:hint="default"/>
        <w:u w:val="none" w:color="auto"/>
      </w:rPr>
    </w:lvl>
    <w:lvl w:ilvl="3" w:tentative="0">
      <w:start w:val="0"/>
      <w:numFmt w:val="decimal"/>
      <w:lvlText w:val="%4."/>
      <w:lvlJc w:val="left"/>
      <w:pPr>
        <w:ind w:left="2880"/>
      </w:pPr>
      <w:rPr>
        <w:rFonts w:hint="default"/>
        <w:u w:val="none" w:color="auto"/>
      </w:rPr>
    </w:lvl>
    <w:lvl w:ilvl="4" w:tentative="0">
      <w:start w:val="0"/>
      <w:numFmt w:val="decimal"/>
      <w:lvlText w:val="%5."/>
      <w:lvlJc w:val="left"/>
      <w:pPr>
        <w:ind w:left="3600"/>
      </w:pPr>
      <w:rPr>
        <w:rFonts w:hint="default"/>
        <w:u w:val="none" w:color="auto"/>
      </w:rPr>
    </w:lvl>
    <w:lvl w:ilvl="5" w:tentative="0">
      <w:start w:val="0"/>
      <w:numFmt w:val="decimal"/>
      <w:lvlText w:val="%6."/>
      <w:lvlJc w:val="left"/>
      <w:pPr>
        <w:ind w:left="4320"/>
      </w:pPr>
      <w:rPr>
        <w:rFonts w:hint="default"/>
        <w:u w:val="none" w:color="auto"/>
      </w:rPr>
    </w:lvl>
    <w:lvl w:ilvl="6" w:tentative="0">
      <w:start w:val="0"/>
      <w:numFmt w:val="decimal"/>
      <w:lvlText w:val="%7."/>
      <w:lvlJc w:val="left"/>
      <w:pPr>
        <w:ind w:left="5040"/>
      </w:pPr>
      <w:rPr>
        <w:rFonts w:hint="default"/>
        <w:u w:val="none" w:color="auto"/>
      </w:rPr>
    </w:lvl>
    <w:lvl w:ilvl="7" w:tentative="0">
      <w:start w:val="0"/>
      <w:numFmt w:val="decimal"/>
      <w:lvlText w:val="%8."/>
      <w:lvlJc w:val="left"/>
      <w:pPr>
        <w:ind w:left="5760"/>
      </w:pPr>
      <w:rPr>
        <w:rFonts w:hint="default"/>
        <w:u w:val="none" w:color="auto"/>
      </w:rPr>
    </w:lvl>
    <w:lvl w:ilvl="8" w:tentative="0">
      <w:start w:val="0"/>
      <w:numFmt w:val="decimal"/>
      <w:lvlText w:val="%9."/>
      <w:lvlJc w:val="left"/>
      <w:pPr>
        <w:ind w:left="6480"/>
      </w:pPr>
      <w:rPr>
        <w:rFonts w:hint="default"/>
        <w:u w:val="none" w:color="auto"/>
      </w:rPr>
    </w:lvl>
  </w:abstractNum>
  <w:abstractNum w:abstractNumId="2">
    <w:nsid w:val="5861FB04"/>
    <w:multiLevelType w:val="multilevel"/>
    <w:tmpl w:val="5861FB04"/>
    <w:lvl w:ilvl="0" w:tentative="0">
      <w:start w:val="1"/>
      <w:numFmt w:val="bullet"/>
      <w:lvlText w:val="•"/>
      <w:lvlJc w:val="left"/>
      <w:pPr>
        <w:ind w:left="720" w:hanging="360"/>
      </w:pPr>
      <w:rPr>
        <w:rFonts w:hint="default" w:ascii="Times New Roman" w:hAnsi="Times New Roman" w:eastAsia="宋体"/>
        <w:u w:val="none" w:color="auto"/>
      </w:rPr>
    </w:lvl>
    <w:lvl w:ilvl="1" w:tentative="0">
      <w:start w:val="0"/>
      <w:numFmt w:val="decimal"/>
      <w:lvlText w:val="%2."/>
      <w:lvlJc w:val="left"/>
      <w:pPr>
        <w:ind w:left="1440"/>
      </w:pPr>
      <w:rPr>
        <w:rFonts w:hint="default"/>
        <w:u w:val="none" w:color="auto"/>
      </w:rPr>
    </w:lvl>
    <w:lvl w:ilvl="2" w:tentative="0">
      <w:start w:val="0"/>
      <w:numFmt w:val="decimal"/>
      <w:lvlText w:val="%3."/>
      <w:lvlJc w:val="left"/>
      <w:pPr>
        <w:ind w:left="2160"/>
      </w:pPr>
      <w:rPr>
        <w:rFonts w:hint="default"/>
        <w:u w:val="none" w:color="auto"/>
      </w:rPr>
    </w:lvl>
    <w:lvl w:ilvl="3" w:tentative="0">
      <w:start w:val="0"/>
      <w:numFmt w:val="decimal"/>
      <w:lvlText w:val="%4."/>
      <w:lvlJc w:val="left"/>
      <w:pPr>
        <w:ind w:left="2880"/>
      </w:pPr>
      <w:rPr>
        <w:rFonts w:hint="default"/>
        <w:u w:val="none" w:color="auto"/>
      </w:rPr>
    </w:lvl>
    <w:lvl w:ilvl="4" w:tentative="0">
      <w:start w:val="0"/>
      <w:numFmt w:val="decimal"/>
      <w:lvlText w:val="%5."/>
      <w:lvlJc w:val="left"/>
      <w:pPr>
        <w:ind w:left="3600"/>
      </w:pPr>
      <w:rPr>
        <w:rFonts w:hint="default"/>
        <w:u w:val="none" w:color="auto"/>
      </w:rPr>
    </w:lvl>
    <w:lvl w:ilvl="5" w:tentative="0">
      <w:start w:val="0"/>
      <w:numFmt w:val="decimal"/>
      <w:lvlText w:val="%6."/>
      <w:lvlJc w:val="left"/>
      <w:pPr>
        <w:ind w:left="4320"/>
      </w:pPr>
      <w:rPr>
        <w:rFonts w:hint="default"/>
        <w:u w:val="none" w:color="auto"/>
      </w:rPr>
    </w:lvl>
    <w:lvl w:ilvl="6" w:tentative="0">
      <w:start w:val="0"/>
      <w:numFmt w:val="decimal"/>
      <w:lvlText w:val="%7."/>
      <w:lvlJc w:val="left"/>
      <w:pPr>
        <w:ind w:left="5040"/>
      </w:pPr>
      <w:rPr>
        <w:rFonts w:hint="default"/>
        <w:u w:val="none" w:color="auto"/>
      </w:rPr>
    </w:lvl>
    <w:lvl w:ilvl="7" w:tentative="0">
      <w:start w:val="0"/>
      <w:numFmt w:val="decimal"/>
      <w:lvlText w:val="%8."/>
      <w:lvlJc w:val="left"/>
      <w:pPr>
        <w:ind w:left="5760"/>
      </w:pPr>
      <w:rPr>
        <w:rFonts w:hint="default"/>
        <w:u w:val="none" w:color="auto"/>
      </w:rPr>
    </w:lvl>
    <w:lvl w:ilvl="8" w:tentative="0">
      <w:start w:val="0"/>
      <w:numFmt w:val="decimal"/>
      <w:lvlText w:val="%9."/>
      <w:lvlJc w:val="left"/>
      <w:pPr>
        <w:ind w:left="6480"/>
      </w:pPr>
      <w:rPr>
        <w:rFonts w:hint="default"/>
        <w:u w:val="none" w:color="auto"/>
      </w:rPr>
    </w:lvl>
  </w:abstractNum>
  <w:abstractNum w:abstractNumId="3">
    <w:nsid w:val="5861FB0F"/>
    <w:multiLevelType w:val="multilevel"/>
    <w:tmpl w:val="5861FB0F"/>
    <w:lvl w:ilvl="0" w:tentative="0">
      <w:start w:val="1"/>
      <w:numFmt w:val="bullet"/>
      <w:lvlText w:val="•"/>
      <w:lvlJc w:val="left"/>
      <w:pPr>
        <w:ind w:left="720" w:hanging="360"/>
      </w:pPr>
      <w:rPr>
        <w:rFonts w:hint="default" w:ascii="Times New Roman" w:hAnsi="Times New Roman" w:eastAsia="宋体"/>
        <w:u w:val="none" w:color="auto"/>
      </w:rPr>
    </w:lvl>
    <w:lvl w:ilvl="1" w:tentative="0">
      <w:start w:val="0"/>
      <w:numFmt w:val="decimal"/>
      <w:lvlText w:val="%2."/>
      <w:lvlJc w:val="left"/>
      <w:pPr>
        <w:ind w:left="1440"/>
      </w:pPr>
      <w:rPr>
        <w:rFonts w:hint="default"/>
        <w:u w:val="none" w:color="auto"/>
      </w:rPr>
    </w:lvl>
    <w:lvl w:ilvl="2" w:tentative="0">
      <w:start w:val="0"/>
      <w:numFmt w:val="decimal"/>
      <w:lvlText w:val="%3."/>
      <w:lvlJc w:val="left"/>
      <w:pPr>
        <w:ind w:left="2160"/>
      </w:pPr>
      <w:rPr>
        <w:rFonts w:hint="default"/>
        <w:u w:val="none" w:color="auto"/>
      </w:rPr>
    </w:lvl>
    <w:lvl w:ilvl="3" w:tentative="0">
      <w:start w:val="0"/>
      <w:numFmt w:val="decimal"/>
      <w:lvlText w:val="%4."/>
      <w:lvlJc w:val="left"/>
      <w:pPr>
        <w:ind w:left="2880"/>
      </w:pPr>
      <w:rPr>
        <w:rFonts w:hint="default"/>
        <w:u w:val="none" w:color="auto"/>
      </w:rPr>
    </w:lvl>
    <w:lvl w:ilvl="4" w:tentative="0">
      <w:start w:val="0"/>
      <w:numFmt w:val="decimal"/>
      <w:lvlText w:val="%5."/>
      <w:lvlJc w:val="left"/>
      <w:pPr>
        <w:ind w:left="3600"/>
      </w:pPr>
      <w:rPr>
        <w:rFonts w:hint="default"/>
        <w:u w:val="none" w:color="auto"/>
      </w:rPr>
    </w:lvl>
    <w:lvl w:ilvl="5" w:tentative="0">
      <w:start w:val="0"/>
      <w:numFmt w:val="decimal"/>
      <w:lvlText w:val="%6."/>
      <w:lvlJc w:val="left"/>
      <w:pPr>
        <w:ind w:left="4320"/>
      </w:pPr>
      <w:rPr>
        <w:rFonts w:hint="default"/>
        <w:u w:val="none" w:color="auto"/>
      </w:rPr>
    </w:lvl>
    <w:lvl w:ilvl="6" w:tentative="0">
      <w:start w:val="0"/>
      <w:numFmt w:val="decimal"/>
      <w:lvlText w:val="%7."/>
      <w:lvlJc w:val="left"/>
      <w:pPr>
        <w:ind w:left="5040"/>
      </w:pPr>
      <w:rPr>
        <w:rFonts w:hint="default"/>
        <w:u w:val="none" w:color="auto"/>
      </w:rPr>
    </w:lvl>
    <w:lvl w:ilvl="7" w:tentative="0">
      <w:start w:val="0"/>
      <w:numFmt w:val="decimal"/>
      <w:lvlText w:val="%8."/>
      <w:lvlJc w:val="left"/>
      <w:pPr>
        <w:ind w:left="5760"/>
      </w:pPr>
      <w:rPr>
        <w:rFonts w:hint="default"/>
        <w:u w:val="none" w:color="auto"/>
      </w:rPr>
    </w:lvl>
    <w:lvl w:ilvl="8" w:tentative="0">
      <w:start w:val="0"/>
      <w:numFmt w:val="decimal"/>
      <w:lvlText w:val="%9."/>
      <w:lvlJc w:val="left"/>
      <w:pPr>
        <w:ind w:left="6480"/>
      </w:pPr>
      <w:rPr>
        <w:rFonts w:hint="default"/>
        <w:u w:val="none" w:color="auto"/>
      </w:rPr>
    </w:lvl>
  </w:abstractNum>
  <w:abstractNum w:abstractNumId="4">
    <w:nsid w:val="5861FB1A"/>
    <w:multiLevelType w:val="multilevel"/>
    <w:tmpl w:val="5861FB1A"/>
    <w:lvl w:ilvl="0" w:tentative="0">
      <w:start w:val="1"/>
      <w:numFmt w:val="bullet"/>
      <w:lvlText w:val="•"/>
      <w:lvlJc w:val="left"/>
      <w:pPr>
        <w:ind w:left="720" w:hanging="360"/>
      </w:pPr>
      <w:rPr>
        <w:rFonts w:hint="default" w:ascii="Times New Roman" w:hAnsi="Times New Roman" w:eastAsia="宋体"/>
        <w:u w:val="none" w:color="auto"/>
      </w:rPr>
    </w:lvl>
    <w:lvl w:ilvl="1" w:tentative="0">
      <w:start w:val="0"/>
      <w:numFmt w:val="decimal"/>
      <w:lvlText w:val="%2."/>
      <w:lvlJc w:val="left"/>
      <w:pPr>
        <w:ind w:left="1440"/>
      </w:pPr>
      <w:rPr>
        <w:rFonts w:hint="default"/>
        <w:u w:val="none" w:color="auto"/>
      </w:rPr>
    </w:lvl>
    <w:lvl w:ilvl="2" w:tentative="0">
      <w:start w:val="0"/>
      <w:numFmt w:val="decimal"/>
      <w:lvlText w:val="%3."/>
      <w:lvlJc w:val="left"/>
      <w:pPr>
        <w:ind w:left="2160"/>
      </w:pPr>
      <w:rPr>
        <w:rFonts w:hint="default"/>
        <w:u w:val="none" w:color="auto"/>
      </w:rPr>
    </w:lvl>
    <w:lvl w:ilvl="3" w:tentative="0">
      <w:start w:val="0"/>
      <w:numFmt w:val="decimal"/>
      <w:lvlText w:val="%4."/>
      <w:lvlJc w:val="left"/>
      <w:pPr>
        <w:ind w:left="2880"/>
      </w:pPr>
      <w:rPr>
        <w:rFonts w:hint="default"/>
        <w:u w:val="none" w:color="auto"/>
      </w:rPr>
    </w:lvl>
    <w:lvl w:ilvl="4" w:tentative="0">
      <w:start w:val="0"/>
      <w:numFmt w:val="decimal"/>
      <w:lvlText w:val="%5."/>
      <w:lvlJc w:val="left"/>
      <w:pPr>
        <w:ind w:left="3600"/>
      </w:pPr>
      <w:rPr>
        <w:rFonts w:hint="default"/>
        <w:u w:val="none" w:color="auto"/>
      </w:rPr>
    </w:lvl>
    <w:lvl w:ilvl="5" w:tentative="0">
      <w:start w:val="0"/>
      <w:numFmt w:val="decimal"/>
      <w:lvlText w:val="%6."/>
      <w:lvlJc w:val="left"/>
      <w:pPr>
        <w:ind w:left="4320"/>
      </w:pPr>
      <w:rPr>
        <w:rFonts w:hint="default"/>
        <w:u w:val="none" w:color="auto"/>
      </w:rPr>
    </w:lvl>
    <w:lvl w:ilvl="6" w:tentative="0">
      <w:start w:val="0"/>
      <w:numFmt w:val="decimal"/>
      <w:lvlText w:val="%7."/>
      <w:lvlJc w:val="left"/>
      <w:pPr>
        <w:ind w:left="5040"/>
      </w:pPr>
      <w:rPr>
        <w:rFonts w:hint="default"/>
        <w:u w:val="none" w:color="auto"/>
      </w:rPr>
    </w:lvl>
    <w:lvl w:ilvl="7" w:tentative="0">
      <w:start w:val="0"/>
      <w:numFmt w:val="decimal"/>
      <w:lvlText w:val="%8."/>
      <w:lvlJc w:val="left"/>
      <w:pPr>
        <w:ind w:left="5760"/>
      </w:pPr>
      <w:rPr>
        <w:rFonts w:hint="default"/>
        <w:u w:val="none" w:color="auto"/>
      </w:rPr>
    </w:lvl>
    <w:lvl w:ilvl="8" w:tentative="0">
      <w:start w:val="0"/>
      <w:numFmt w:val="decimal"/>
      <w:lvlText w:val="%9."/>
      <w:lvlJc w:val="left"/>
      <w:pPr>
        <w:ind w:left="6480"/>
      </w:pPr>
      <w:rPr>
        <w:rFonts w:hint="default"/>
        <w:u w:val="none" w:color="auto"/>
      </w:rPr>
    </w:lvl>
  </w:abstractNum>
  <w:abstractNum w:abstractNumId="5">
    <w:nsid w:val="5861FB25"/>
    <w:multiLevelType w:val="multilevel"/>
    <w:tmpl w:val="5861FB25"/>
    <w:lvl w:ilvl="0" w:tentative="0">
      <w:start w:val="1"/>
      <w:numFmt w:val="bullet"/>
      <w:lvlText w:val="•"/>
      <w:lvlJc w:val="left"/>
      <w:pPr>
        <w:ind w:left="720" w:hanging="360"/>
      </w:pPr>
      <w:rPr>
        <w:rFonts w:hint="default" w:ascii="Times New Roman" w:hAnsi="Times New Roman" w:eastAsia="宋体"/>
        <w:u w:val="none" w:color="auto"/>
      </w:rPr>
    </w:lvl>
    <w:lvl w:ilvl="1" w:tentative="0">
      <w:start w:val="0"/>
      <w:numFmt w:val="decimal"/>
      <w:lvlText w:val="%2."/>
      <w:lvlJc w:val="left"/>
      <w:pPr>
        <w:ind w:left="1440"/>
      </w:pPr>
      <w:rPr>
        <w:rFonts w:hint="default"/>
        <w:u w:val="none" w:color="auto"/>
      </w:rPr>
    </w:lvl>
    <w:lvl w:ilvl="2" w:tentative="0">
      <w:start w:val="0"/>
      <w:numFmt w:val="decimal"/>
      <w:lvlText w:val="%3."/>
      <w:lvlJc w:val="left"/>
      <w:pPr>
        <w:ind w:left="2160"/>
      </w:pPr>
      <w:rPr>
        <w:rFonts w:hint="default"/>
        <w:u w:val="none" w:color="auto"/>
      </w:rPr>
    </w:lvl>
    <w:lvl w:ilvl="3" w:tentative="0">
      <w:start w:val="0"/>
      <w:numFmt w:val="decimal"/>
      <w:lvlText w:val="%4."/>
      <w:lvlJc w:val="left"/>
      <w:pPr>
        <w:ind w:left="2880"/>
      </w:pPr>
      <w:rPr>
        <w:rFonts w:hint="default"/>
        <w:u w:val="none" w:color="auto"/>
      </w:rPr>
    </w:lvl>
    <w:lvl w:ilvl="4" w:tentative="0">
      <w:start w:val="0"/>
      <w:numFmt w:val="decimal"/>
      <w:lvlText w:val="%5."/>
      <w:lvlJc w:val="left"/>
      <w:pPr>
        <w:ind w:left="3600"/>
      </w:pPr>
      <w:rPr>
        <w:rFonts w:hint="default"/>
        <w:u w:val="none" w:color="auto"/>
      </w:rPr>
    </w:lvl>
    <w:lvl w:ilvl="5" w:tentative="0">
      <w:start w:val="0"/>
      <w:numFmt w:val="decimal"/>
      <w:lvlText w:val="%6."/>
      <w:lvlJc w:val="left"/>
      <w:pPr>
        <w:ind w:left="4320"/>
      </w:pPr>
      <w:rPr>
        <w:rFonts w:hint="default"/>
        <w:u w:val="none" w:color="auto"/>
      </w:rPr>
    </w:lvl>
    <w:lvl w:ilvl="6" w:tentative="0">
      <w:start w:val="0"/>
      <w:numFmt w:val="decimal"/>
      <w:lvlText w:val="%7."/>
      <w:lvlJc w:val="left"/>
      <w:pPr>
        <w:ind w:left="5040"/>
      </w:pPr>
      <w:rPr>
        <w:rFonts w:hint="default"/>
        <w:u w:val="none" w:color="auto"/>
      </w:rPr>
    </w:lvl>
    <w:lvl w:ilvl="7" w:tentative="0">
      <w:start w:val="0"/>
      <w:numFmt w:val="decimal"/>
      <w:lvlText w:val="%8."/>
      <w:lvlJc w:val="left"/>
      <w:pPr>
        <w:ind w:left="5760"/>
      </w:pPr>
      <w:rPr>
        <w:rFonts w:hint="default"/>
        <w:u w:val="none" w:color="auto"/>
      </w:rPr>
    </w:lvl>
    <w:lvl w:ilvl="8" w:tentative="0">
      <w:start w:val="0"/>
      <w:numFmt w:val="decimal"/>
      <w:lvlText w:val="%9."/>
      <w:lvlJc w:val="left"/>
      <w:pPr>
        <w:ind w:left="6480"/>
      </w:pPr>
      <w:rPr>
        <w:rFonts w:hint="default"/>
        <w:u w:val="none" w:color="auto"/>
      </w:rPr>
    </w:lvl>
  </w:abstractNum>
  <w:abstractNum w:abstractNumId="6">
    <w:nsid w:val="5861FB30"/>
    <w:multiLevelType w:val="multilevel"/>
    <w:tmpl w:val="5861FB30"/>
    <w:lvl w:ilvl="0" w:tentative="0">
      <w:start w:val="1"/>
      <w:numFmt w:val="bullet"/>
      <w:lvlText w:val="•"/>
      <w:lvlJc w:val="left"/>
      <w:pPr>
        <w:ind w:left="720" w:hanging="360"/>
      </w:pPr>
      <w:rPr>
        <w:rFonts w:hint="default" w:ascii="Times New Roman" w:hAnsi="Times New Roman" w:eastAsia="宋体"/>
        <w:u w:val="none" w:color="auto"/>
      </w:rPr>
    </w:lvl>
    <w:lvl w:ilvl="1" w:tentative="0">
      <w:start w:val="0"/>
      <w:numFmt w:val="decimal"/>
      <w:lvlText w:val="%2."/>
      <w:lvlJc w:val="left"/>
      <w:pPr>
        <w:ind w:left="1440"/>
      </w:pPr>
      <w:rPr>
        <w:rFonts w:hint="default"/>
        <w:u w:val="none" w:color="auto"/>
      </w:rPr>
    </w:lvl>
    <w:lvl w:ilvl="2" w:tentative="0">
      <w:start w:val="0"/>
      <w:numFmt w:val="decimal"/>
      <w:lvlText w:val="%3."/>
      <w:lvlJc w:val="left"/>
      <w:pPr>
        <w:ind w:left="2160"/>
      </w:pPr>
      <w:rPr>
        <w:rFonts w:hint="default"/>
        <w:u w:val="none" w:color="auto"/>
      </w:rPr>
    </w:lvl>
    <w:lvl w:ilvl="3" w:tentative="0">
      <w:start w:val="0"/>
      <w:numFmt w:val="decimal"/>
      <w:lvlText w:val="%4."/>
      <w:lvlJc w:val="left"/>
      <w:pPr>
        <w:ind w:left="2880"/>
      </w:pPr>
      <w:rPr>
        <w:rFonts w:hint="default"/>
        <w:u w:val="none" w:color="auto"/>
      </w:rPr>
    </w:lvl>
    <w:lvl w:ilvl="4" w:tentative="0">
      <w:start w:val="0"/>
      <w:numFmt w:val="decimal"/>
      <w:lvlText w:val="%5."/>
      <w:lvlJc w:val="left"/>
      <w:pPr>
        <w:ind w:left="3600"/>
      </w:pPr>
      <w:rPr>
        <w:rFonts w:hint="default"/>
        <w:u w:val="none" w:color="auto"/>
      </w:rPr>
    </w:lvl>
    <w:lvl w:ilvl="5" w:tentative="0">
      <w:start w:val="0"/>
      <w:numFmt w:val="decimal"/>
      <w:lvlText w:val="%6."/>
      <w:lvlJc w:val="left"/>
      <w:pPr>
        <w:ind w:left="4320"/>
      </w:pPr>
      <w:rPr>
        <w:rFonts w:hint="default"/>
        <w:u w:val="none" w:color="auto"/>
      </w:rPr>
    </w:lvl>
    <w:lvl w:ilvl="6" w:tentative="0">
      <w:start w:val="0"/>
      <w:numFmt w:val="decimal"/>
      <w:lvlText w:val="%7."/>
      <w:lvlJc w:val="left"/>
      <w:pPr>
        <w:ind w:left="5040"/>
      </w:pPr>
      <w:rPr>
        <w:rFonts w:hint="default"/>
        <w:u w:val="none" w:color="auto"/>
      </w:rPr>
    </w:lvl>
    <w:lvl w:ilvl="7" w:tentative="0">
      <w:start w:val="0"/>
      <w:numFmt w:val="decimal"/>
      <w:lvlText w:val="%8."/>
      <w:lvlJc w:val="left"/>
      <w:pPr>
        <w:ind w:left="5760"/>
      </w:pPr>
      <w:rPr>
        <w:rFonts w:hint="default"/>
        <w:u w:val="none" w:color="auto"/>
      </w:rPr>
    </w:lvl>
    <w:lvl w:ilvl="8" w:tentative="0">
      <w:start w:val="0"/>
      <w:numFmt w:val="decimal"/>
      <w:lvlText w:val="%9."/>
      <w:lvlJc w:val="left"/>
      <w:pPr>
        <w:ind w:left="6480"/>
      </w:pPr>
      <w:rPr>
        <w:rFonts w:hint="default"/>
        <w:u w:val="none" w:color="auto"/>
      </w:rPr>
    </w:lvl>
  </w:abstractNum>
  <w:abstractNum w:abstractNumId="7">
    <w:nsid w:val="5861FB3B"/>
    <w:multiLevelType w:val="multilevel"/>
    <w:tmpl w:val="5861FB3B"/>
    <w:lvl w:ilvl="0" w:tentative="0">
      <w:start w:val="1"/>
      <w:numFmt w:val="bullet"/>
      <w:lvlText w:val="•"/>
      <w:lvlJc w:val="left"/>
      <w:pPr>
        <w:ind w:left="720" w:hanging="360"/>
      </w:pPr>
      <w:rPr>
        <w:rFonts w:hint="default" w:ascii="Times New Roman" w:hAnsi="Times New Roman" w:eastAsia="宋体"/>
        <w:u w:val="none" w:color="auto"/>
      </w:rPr>
    </w:lvl>
    <w:lvl w:ilvl="1" w:tentative="0">
      <w:start w:val="0"/>
      <w:numFmt w:val="decimal"/>
      <w:lvlText w:val="%2."/>
      <w:lvlJc w:val="left"/>
      <w:pPr>
        <w:ind w:left="1440"/>
      </w:pPr>
      <w:rPr>
        <w:rFonts w:hint="default"/>
        <w:u w:val="none" w:color="auto"/>
      </w:rPr>
    </w:lvl>
    <w:lvl w:ilvl="2" w:tentative="0">
      <w:start w:val="0"/>
      <w:numFmt w:val="decimal"/>
      <w:lvlText w:val="%3."/>
      <w:lvlJc w:val="left"/>
      <w:pPr>
        <w:ind w:left="2160"/>
      </w:pPr>
      <w:rPr>
        <w:rFonts w:hint="default"/>
        <w:u w:val="none" w:color="auto"/>
      </w:rPr>
    </w:lvl>
    <w:lvl w:ilvl="3" w:tentative="0">
      <w:start w:val="0"/>
      <w:numFmt w:val="decimal"/>
      <w:lvlText w:val="%4."/>
      <w:lvlJc w:val="left"/>
      <w:pPr>
        <w:ind w:left="2880"/>
      </w:pPr>
      <w:rPr>
        <w:rFonts w:hint="default"/>
        <w:u w:val="none" w:color="auto"/>
      </w:rPr>
    </w:lvl>
    <w:lvl w:ilvl="4" w:tentative="0">
      <w:start w:val="0"/>
      <w:numFmt w:val="decimal"/>
      <w:lvlText w:val="%5."/>
      <w:lvlJc w:val="left"/>
      <w:pPr>
        <w:ind w:left="3600"/>
      </w:pPr>
      <w:rPr>
        <w:rFonts w:hint="default"/>
        <w:u w:val="none" w:color="auto"/>
      </w:rPr>
    </w:lvl>
    <w:lvl w:ilvl="5" w:tentative="0">
      <w:start w:val="0"/>
      <w:numFmt w:val="decimal"/>
      <w:lvlText w:val="%6."/>
      <w:lvlJc w:val="left"/>
      <w:pPr>
        <w:ind w:left="4320"/>
      </w:pPr>
      <w:rPr>
        <w:rFonts w:hint="default"/>
        <w:u w:val="none" w:color="auto"/>
      </w:rPr>
    </w:lvl>
    <w:lvl w:ilvl="6" w:tentative="0">
      <w:start w:val="0"/>
      <w:numFmt w:val="decimal"/>
      <w:lvlText w:val="%7."/>
      <w:lvlJc w:val="left"/>
      <w:pPr>
        <w:ind w:left="5040"/>
      </w:pPr>
      <w:rPr>
        <w:rFonts w:hint="default"/>
        <w:u w:val="none" w:color="auto"/>
      </w:rPr>
    </w:lvl>
    <w:lvl w:ilvl="7" w:tentative="0">
      <w:start w:val="0"/>
      <w:numFmt w:val="decimal"/>
      <w:lvlText w:val="%8."/>
      <w:lvlJc w:val="left"/>
      <w:pPr>
        <w:ind w:left="5760"/>
      </w:pPr>
      <w:rPr>
        <w:rFonts w:hint="default"/>
        <w:u w:val="none" w:color="auto"/>
      </w:rPr>
    </w:lvl>
    <w:lvl w:ilvl="8" w:tentative="0">
      <w:start w:val="0"/>
      <w:numFmt w:val="decimal"/>
      <w:lvlText w:val="%9."/>
      <w:lvlJc w:val="left"/>
      <w:pPr>
        <w:ind w:left="6480"/>
      </w:pPr>
      <w:rPr>
        <w:rFonts w:hint="default"/>
        <w:u w:val="none" w:color="auto"/>
      </w:rPr>
    </w:lvl>
  </w:abstractNum>
  <w:abstractNum w:abstractNumId="8">
    <w:nsid w:val="5861FB46"/>
    <w:multiLevelType w:val="multilevel"/>
    <w:tmpl w:val="5861FB46"/>
    <w:lvl w:ilvl="0" w:tentative="0">
      <w:start w:val="1"/>
      <w:numFmt w:val="bullet"/>
      <w:lvlText w:val="•"/>
      <w:lvlJc w:val="left"/>
      <w:pPr>
        <w:ind w:left="720" w:hanging="360"/>
      </w:pPr>
      <w:rPr>
        <w:rFonts w:hint="default" w:ascii="Times New Roman" w:hAnsi="Times New Roman" w:eastAsia="宋体"/>
        <w:u w:val="none" w:color="auto"/>
      </w:rPr>
    </w:lvl>
    <w:lvl w:ilvl="1" w:tentative="0">
      <w:start w:val="0"/>
      <w:numFmt w:val="decimal"/>
      <w:lvlText w:val="%2."/>
      <w:lvlJc w:val="left"/>
      <w:pPr>
        <w:ind w:left="1440"/>
      </w:pPr>
      <w:rPr>
        <w:rFonts w:hint="default"/>
        <w:u w:val="none" w:color="auto"/>
      </w:rPr>
    </w:lvl>
    <w:lvl w:ilvl="2" w:tentative="0">
      <w:start w:val="0"/>
      <w:numFmt w:val="decimal"/>
      <w:lvlText w:val="%3."/>
      <w:lvlJc w:val="left"/>
      <w:pPr>
        <w:ind w:left="2160"/>
      </w:pPr>
      <w:rPr>
        <w:rFonts w:hint="default"/>
        <w:u w:val="none" w:color="auto"/>
      </w:rPr>
    </w:lvl>
    <w:lvl w:ilvl="3" w:tentative="0">
      <w:start w:val="0"/>
      <w:numFmt w:val="decimal"/>
      <w:lvlText w:val="%4."/>
      <w:lvlJc w:val="left"/>
      <w:pPr>
        <w:ind w:left="2880"/>
      </w:pPr>
      <w:rPr>
        <w:rFonts w:hint="default"/>
        <w:u w:val="none" w:color="auto"/>
      </w:rPr>
    </w:lvl>
    <w:lvl w:ilvl="4" w:tentative="0">
      <w:start w:val="0"/>
      <w:numFmt w:val="decimal"/>
      <w:lvlText w:val="%5."/>
      <w:lvlJc w:val="left"/>
      <w:pPr>
        <w:ind w:left="3600"/>
      </w:pPr>
      <w:rPr>
        <w:rFonts w:hint="default"/>
        <w:u w:val="none" w:color="auto"/>
      </w:rPr>
    </w:lvl>
    <w:lvl w:ilvl="5" w:tentative="0">
      <w:start w:val="0"/>
      <w:numFmt w:val="decimal"/>
      <w:lvlText w:val="%6."/>
      <w:lvlJc w:val="left"/>
      <w:pPr>
        <w:ind w:left="4320"/>
      </w:pPr>
      <w:rPr>
        <w:rFonts w:hint="default"/>
        <w:u w:val="none" w:color="auto"/>
      </w:rPr>
    </w:lvl>
    <w:lvl w:ilvl="6" w:tentative="0">
      <w:start w:val="0"/>
      <w:numFmt w:val="decimal"/>
      <w:lvlText w:val="%7."/>
      <w:lvlJc w:val="left"/>
      <w:pPr>
        <w:ind w:left="5040"/>
      </w:pPr>
      <w:rPr>
        <w:rFonts w:hint="default"/>
        <w:u w:val="none" w:color="auto"/>
      </w:rPr>
    </w:lvl>
    <w:lvl w:ilvl="7" w:tentative="0">
      <w:start w:val="0"/>
      <w:numFmt w:val="decimal"/>
      <w:lvlText w:val="%8."/>
      <w:lvlJc w:val="left"/>
      <w:pPr>
        <w:ind w:left="5760"/>
      </w:pPr>
      <w:rPr>
        <w:rFonts w:hint="default"/>
        <w:u w:val="none" w:color="auto"/>
      </w:rPr>
    </w:lvl>
    <w:lvl w:ilvl="8" w:tentative="0">
      <w:start w:val="0"/>
      <w:numFmt w:val="decimal"/>
      <w:lvlText w:val="%9."/>
      <w:lvlJc w:val="left"/>
      <w:pPr>
        <w:ind w:left="6480"/>
      </w:pPr>
      <w:rPr>
        <w:rFonts w:hint="default"/>
        <w:u w:val="none" w:color="auto"/>
      </w:rPr>
    </w:lvl>
  </w:abstractNum>
  <w:abstractNum w:abstractNumId="9">
    <w:nsid w:val="5861FB51"/>
    <w:multiLevelType w:val="multilevel"/>
    <w:tmpl w:val="5861FB51"/>
    <w:lvl w:ilvl="0" w:tentative="0">
      <w:start w:val="1"/>
      <w:numFmt w:val="bullet"/>
      <w:lvlText w:val=""/>
      <w:lvlJc w:val="left"/>
      <w:pPr>
        <w:ind w:left="420" w:hanging="420"/>
      </w:pPr>
      <w:rPr>
        <w:rFonts w:hint="default" w:ascii="Wingdings" w:hAnsi="Wingdings" w:eastAsia="宋体"/>
        <w:u w:val="none" w:color="auto"/>
      </w:rPr>
    </w:lvl>
    <w:lvl w:ilvl="1" w:tentative="0">
      <w:start w:val="1"/>
      <w:numFmt w:val="bullet"/>
      <w:lvlText w:val=""/>
      <w:lvlJc w:val="left"/>
      <w:pPr>
        <w:ind w:left="840" w:hanging="420"/>
      </w:pPr>
      <w:rPr>
        <w:rFonts w:hint="default" w:ascii="Wingdings" w:hAnsi="Wingdings" w:eastAsia="宋体"/>
        <w:u w:val="none" w:color="auto"/>
      </w:rPr>
    </w:lvl>
    <w:lvl w:ilvl="2" w:tentative="0">
      <w:start w:val="1"/>
      <w:numFmt w:val="bullet"/>
      <w:lvlText w:val=""/>
      <w:lvlJc w:val="left"/>
      <w:pPr>
        <w:ind w:left="1260" w:hanging="420"/>
      </w:pPr>
      <w:rPr>
        <w:rFonts w:hint="default" w:ascii="Wingdings" w:hAnsi="Wingdings" w:eastAsia="宋体"/>
        <w:u w:val="none" w:color="auto"/>
      </w:rPr>
    </w:lvl>
    <w:lvl w:ilvl="3" w:tentative="0">
      <w:start w:val="1"/>
      <w:numFmt w:val="bullet"/>
      <w:lvlText w:val=""/>
      <w:lvlJc w:val="left"/>
      <w:pPr>
        <w:ind w:left="1680" w:hanging="420"/>
      </w:pPr>
      <w:rPr>
        <w:rFonts w:hint="default" w:ascii="Wingdings" w:hAnsi="Wingdings" w:eastAsia="宋体"/>
        <w:u w:val="none" w:color="auto"/>
      </w:rPr>
    </w:lvl>
    <w:lvl w:ilvl="4" w:tentative="0">
      <w:start w:val="1"/>
      <w:numFmt w:val="bullet"/>
      <w:lvlText w:val=""/>
      <w:lvlJc w:val="left"/>
      <w:pPr>
        <w:ind w:left="2100" w:hanging="420"/>
      </w:pPr>
      <w:rPr>
        <w:rFonts w:hint="default" w:ascii="Wingdings" w:hAnsi="Wingdings" w:eastAsia="宋体"/>
        <w:u w:val="none" w:color="auto"/>
      </w:rPr>
    </w:lvl>
    <w:lvl w:ilvl="5" w:tentative="0">
      <w:start w:val="1"/>
      <w:numFmt w:val="bullet"/>
      <w:lvlText w:val=""/>
      <w:lvlJc w:val="left"/>
      <w:pPr>
        <w:ind w:left="2520" w:hanging="420"/>
      </w:pPr>
      <w:rPr>
        <w:rFonts w:hint="default" w:ascii="Wingdings" w:hAnsi="Wingdings" w:eastAsia="宋体"/>
        <w:u w:val="none" w:color="auto"/>
      </w:rPr>
    </w:lvl>
    <w:lvl w:ilvl="6" w:tentative="0">
      <w:start w:val="1"/>
      <w:numFmt w:val="bullet"/>
      <w:lvlText w:val=""/>
      <w:lvlJc w:val="left"/>
      <w:pPr>
        <w:ind w:left="2940" w:hanging="420"/>
      </w:pPr>
      <w:rPr>
        <w:rFonts w:hint="default" w:ascii="Wingdings" w:hAnsi="Wingdings" w:eastAsia="宋体"/>
        <w:u w:val="none" w:color="auto"/>
      </w:rPr>
    </w:lvl>
    <w:lvl w:ilvl="7" w:tentative="0">
      <w:start w:val="1"/>
      <w:numFmt w:val="bullet"/>
      <w:lvlText w:val=""/>
      <w:lvlJc w:val="left"/>
      <w:pPr>
        <w:ind w:left="3360" w:hanging="420"/>
      </w:pPr>
      <w:rPr>
        <w:rFonts w:hint="default" w:ascii="Wingdings" w:hAnsi="Wingdings" w:eastAsia="宋体"/>
        <w:u w:val="none" w:color="auto"/>
      </w:rPr>
    </w:lvl>
    <w:lvl w:ilvl="8" w:tentative="0">
      <w:start w:val="1"/>
      <w:numFmt w:val="bullet"/>
      <w:lvlText w:val=""/>
      <w:lvlJc w:val="left"/>
      <w:pPr>
        <w:ind w:left="3780" w:hanging="420"/>
      </w:pPr>
      <w:rPr>
        <w:rFonts w:hint="default" w:ascii="Wingdings" w:hAnsi="Wingdings" w:eastAsia="宋体"/>
        <w:u w:val="none" w:color="auto"/>
      </w:rPr>
    </w:lvl>
  </w:abstractNum>
  <w:abstractNum w:abstractNumId="10">
    <w:nsid w:val="5861FB5C"/>
    <w:multiLevelType w:val="multilevel"/>
    <w:tmpl w:val="5861FB5C"/>
    <w:lvl w:ilvl="0" w:tentative="0">
      <w:start w:val="1"/>
      <w:numFmt w:val="bullet"/>
      <w:lvlText w:val="•"/>
      <w:lvlJc w:val="left"/>
      <w:pPr>
        <w:ind w:left="720" w:hanging="360"/>
      </w:pPr>
      <w:rPr>
        <w:rFonts w:hint="default" w:ascii="Times New Roman" w:hAnsi="Times New Roman" w:eastAsia="宋体"/>
        <w:u w:val="none" w:color="auto"/>
      </w:rPr>
    </w:lvl>
    <w:lvl w:ilvl="1" w:tentative="0">
      <w:start w:val="0"/>
      <w:numFmt w:val="decimal"/>
      <w:lvlText w:val="%2."/>
      <w:lvlJc w:val="left"/>
      <w:pPr>
        <w:ind w:left="1440"/>
      </w:pPr>
      <w:rPr>
        <w:rFonts w:hint="default"/>
        <w:u w:val="none" w:color="auto"/>
      </w:rPr>
    </w:lvl>
    <w:lvl w:ilvl="2" w:tentative="0">
      <w:start w:val="0"/>
      <w:numFmt w:val="decimal"/>
      <w:lvlText w:val="%3."/>
      <w:lvlJc w:val="left"/>
      <w:pPr>
        <w:ind w:left="2160"/>
      </w:pPr>
      <w:rPr>
        <w:rFonts w:hint="default"/>
        <w:u w:val="none" w:color="auto"/>
      </w:rPr>
    </w:lvl>
    <w:lvl w:ilvl="3" w:tentative="0">
      <w:start w:val="0"/>
      <w:numFmt w:val="decimal"/>
      <w:lvlText w:val="%4."/>
      <w:lvlJc w:val="left"/>
      <w:pPr>
        <w:ind w:left="2880"/>
      </w:pPr>
      <w:rPr>
        <w:rFonts w:hint="default"/>
        <w:u w:val="none" w:color="auto"/>
      </w:rPr>
    </w:lvl>
    <w:lvl w:ilvl="4" w:tentative="0">
      <w:start w:val="0"/>
      <w:numFmt w:val="decimal"/>
      <w:lvlText w:val="%5."/>
      <w:lvlJc w:val="left"/>
      <w:pPr>
        <w:ind w:left="3600"/>
      </w:pPr>
      <w:rPr>
        <w:rFonts w:hint="default"/>
        <w:u w:val="none" w:color="auto"/>
      </w:rPr>
    </w:lvl>
    <w:lvl w:ilvl="5" w:tentative="0">
      <w:start w:val="0"/>
      <w:numFmt w:val="decimal"/>
      <w:lvlText w:val="%6."/>
      <w:lvlJc w:val="left"/>
      <w:pPr>
        <w:ind w:left="4320"/>
      </w:pPr>
      <w:rPr>
        <w:rFonts w:hint="default"/>
        <w:u w:val="none" w:color="auto"/>
      </w:rPr>
    </w:lvl>
    <w:lvl w:ilvl="6" w:tentative="0">
      <w:start w:val="0"/>
      <w:numFmt w:val="decimal"/>
      <w:lvlText w:val="%7."/>
      <w:lvlJc w:val="left"/>
      <w:pPr>
        <w:ind w:left="5040"/>
      </w:pPr>
      <w:rPr>
        <w:rFonts w:hint="default"/>
        <w:u w:val="none" w:color="auto"/>
      </w:rPr>
    </w:lvl>
    <w:lvl w:ilvl="7" w:tentative="0">
      <w:start w:val="0"/>
      <w:numFmt w:val="decimal"/>
      <w:lvlText w:val="%8."/>
      <w:lvlJc w:val="left"/>
      <w:pPr>
        <w:ind w:left="5760"/>
      </w:pPr>
      <w:rPr>
        <w:rFonts w:hint="default"/>
        <w:u w:val="none" w:color="auto"/>
      </w:rPr>
    </w:lvl>
    <w:lvl w:ilvl="8" w:tentative="0">
      <w:start w:val="0"/>
      <w:numFmt w:val="decimal"/>
      <w:lvlText w:val="%9."/>
      <w:lvlJc w:val="left"/>
      <w:pPr>
        <w:ind w:left="6480"/>
      </w:pPr>
      <w:rPr>
        <w:rFonts w:hint="default"/>
        <w:u w:val="none" w:color="auto"/>
      </w:rPr>
    </w:lvl>
  </w:abstractNum>
  <w:abstractNum w:abstractNumId="11">
    <w:nsid w:val="5861FB67"/>
    <w:multiLevelType w:val="multilevel"/>
    <w:tmpl w:val="5861FB67"/>
    <w:lvl w:ilvl="0" w:tentative="0">
      <w:start w:val="1"/>
      <w:numFmt w:val="bullet"/>
      <w:lvlText w:val="•"/>
      <w:lvlJc w:val="left"/>
      <w:pPr>
        <w:ind w:left="720" w:hanging="360"/>
      </w:pPr>
      <w:rPr>
        <w:rFonts w:hint="default" w:ascii="Times New Roman" w:hAnsi="Times New Roman" w:eastAsia="宋体"/>
        <w:u w:val="none" w:color="auto"/>
      </w:rPr>
    </w:lvl>
    <w:lvl w:ilvl="1" w:tentative="0">
      <w:start w:val="0"/>
      <w:numFmt w:val="decimal"/>
      <w:lvlText w:val="%2."/>
      <w:lvlJc w:val="left"/>
      <w:pPr>
        <w:ind w:left="1440"/>
      </w:pPr>
      <w:rPr>
        <w:rFonts w:hint="default"/>
        <w:u w:val="none" w:color="auto"/>
      </w:rPr>
    </w:lvl>
    <w:lvl w:ilvl="2" w:tentative="0">
      <w:start w:val="0"/>
      <w:numFmt w:val="decimal"/>
      <w:lvlText w:val="%3."/>
      <w:lvlJc w:val="left"/>
      <w:pPr>
        <w:ind w:left="2160"/>
      </w:pPr>
      <w:rPr>
        <w:rFonts w:hint="default"/>
        <w:u w:val="none" w:color="auto"/>
      </w:rPr>
    </w:lvl>
    <w:lvl w:ilvl="3" w:tentative="0">
      <w:start w:val="0"/>
      <w:numFmt w:val="decimal"/>
      <w:lvlText w:val="%4."/>
      <w:lvlJc w:val="left"/>
      <w:pPr>
        <w:ind w:left="2880"/>
      </w:pPr>
      <w:rPr>
        <w:rFonts w:hint="default"/>
        <w:u w:val="none" w:color="auto"/>
      </w:rPr>
    </w:lvl>
    <w:lvl w:ilvl="4" w:tentative="0">
      <w:start w:val="0"/>
      <w:numFmt w:val="decimal"/>
      <w:lvlText w:val="%5."/>
      <w:lvlJc w:val="left"/>
      <w:pPr>
        <w:ind w:left="3600"/>
      </w:pPr>
      <w:rPr>
        <w:rFonts w:hint="default"/>
        <w:u w:val="none" w:color="auto"/>
      </w:rPr>
    </w:lvl>
    <w:lvl w:ilvl="5" w:tentative="0">
      <w:start w:val="0"/>
      <w:numFmt w:val="decimal"/>
      <w:lvlText w:val="%6."/>
      <w:lvlJc w:val="left"/>
      <w:pPr>
        <w:ind w:left="4320"/>
      </w:pPr>
      <w:rPr>
        <w:rFonts w:hint="default"/>
        <w:u w:val="none" w:color="auto"/>
      </w:rPr>
    </w:lvl>
    <w:lvl w:ilvl="6" w:tentative="0">
      <w:start w:val="0"/>
      <w:numFmt w:val="decimal"/>
      <w:lvlText w:val="%7."/>
      <w:lvlJc w:val="left"/>
      <w:pPr>
        <w:ind w:left="5040"/>
      </w:pPr>
      <w:rPr>
        <w:rFonts w:hint="default"/>
        <w:u w:val="none" w:color="auto"/>
      </w:rPr>
    </w:lvl>
    <w:lvl w:ilvl="7" w:tentative="0">
      <w:start w:val="0"/>
      <w:numFmt w:val="decimal"/>
      <w:lvlText w:val="%8."/>
      <w:lvlJc w:val="left"/>
      <w:pPr>
        <w:ind w:left="5760"/>
      </w:pPr>
      <w:rPr>
        <w:rFonts w:hint="default"/>
        <w:u w:val="none" w:color="auto"/>
      </w:rPr>
    </w:lvl>
    <w:lvl w:ilvl="8" w:tentative="0">
      <w:start w:val="0"/>
      <w:numFmt w:val="decimal"/>
      <w:lvlText w:val="%9."/>
      <w:lvlJc w:val="left"/>
      <w:pPr>
        <w:ind w:left="6480"/>
      </w:pPr>
      <w:rPr>
        <w:rFonts w:hint="default"/>
        <w:u w:val="none" w:color="auto"/>
      </w:rPr>
    </w:lvl>
  </w:abstractNum>
  <w:abstractNum w:abstractNumId="12">
    <w:nsid w:val="5861FB72"/>
    <w:multiLevelType w:val="multilevel"/>
    <w:tmpl w:val="5861FB72"/>
    <w:lvl w:ilvl="0" w:tentative="0">
      <w:start w:val="1"/>
      <w:numFmt w:val="bullet"/>
      <w:lvlText w:val="•"/>
      <w:lvlJc w:val="left"/>
      <w:pPr>
        <w:ind w:left="720" w:hanging="360"/>
      </w:pPr>
      <w:rPr>
        <w:rFonts w:hint="default" w:ascii="Times New Roman" w:hAnsi="Times New Roman" w:eastAsia="宋体"/>
        <w:u w:val="none" w:color="auto"/>
      </w:rPr>
    </w:lvl>
    <w:lvl w:ilvl="1" w:tentative="0">
      <w:start w:val="0"/>
      <w:numFmt w:val="decimal"/>
      <w:lvlText w:val="%2."/>
      <w:lvlJc w:val="left"/>
      <w:pPr>
        <w:ind w:left="1440"/>
      </w:pPr>
      <w:rPr>
        <w:rFonts w:hint="default"/>
        <w:u w:val="none" w:color="auto"/>
      </w:rPr>
    </w:lvl>
    <w:lvl w:ilvl="2" w:tentative="0">
      <w:start w:val="0"/>
      <w:numFmt w:val="decimal"/>
      <w:lvlText w:val="%3."/>
      <w:lvlJc w:val="left"/>
      <w:pPr>
        <w:ind w:left="2160"/>
      </w:pPr>
      <w:rPr>
        <w:rFonts w:hint="default"/>
        <w:u w:val="none" w:color="auto"/>
      </w:rPr>
    </w:lvl>
    <w:lvl w:ilvl="3" w:tentative="0">
      <w:start w:val="0"/>
      <w:numFmt w:val="decimal"/>
      <w:lvlText w:val="%4."/>
      <w:lvlJc w:val="left"/>
      <w:pPr>
        <w:ind w:left="2880"/>
      </w:pPr>
      <w:rPr>
        <w:rFonts w:hint="default"/>
        <w:u w:val="none" w:color="auto"/>
      </w:rPr>
    </w:lvl>
    <w:lvl w:ilvl="4" w:tentative="0">
      <w:start w:val="0"/>
      <w:numFmt w:val="decimal"/>
      <w:lvlText w:val="%5."/>
      <w:lvlJc w:val="left"/>
      <w:pPr>
        <w:ind w:left="3600"/>
      </w:pPr>
      <w:rPr>
        <w:rFonts w:hint="default"/>
        <w:u w:val="none" w:color="auto"/>
      </w:rPr>
    </w:lvl>
    <w:lvl w:ilvl="5" w:tentative="0">
      <w:start w:val="0"/>
      <w:numFmt w:val="decimal"/>
      <w:lvlText w:val="%6."/>
      <w:lvlJc w:val="left"/>
      <w:pPr>
        <w:ind w:left="4320"/>
      </w:pPr>
      <w:rPr>
        <w:rFonts w:hint="default"/>
        <w:u w:val="none" w:color="auto"/>
      </w:rPr>
    </w:lvl>
    <w:lvl w:ilvl="6" w:tentative="0">
      <w:start w:val="0"/>
      <w:numFmt w:val="decimal"/>
      <w:lvlText w:val="%7."/>
      <w:lvlJc w:val="left"/>
      <w:pPr>
        <w:ind w:left="5040"/>
      </w:pPr>
      <w:rPr>
        <w:rFonts w:hint="default"/>
        <w:u w:val="none" w:color="auto"/>
      </w:rPr>
    </w:lvl>
    <w:lvl w:ilvl="7" w:tentative="0">
      <w:start w:val="0"/>
      <w:numFmt w:val="decimal"/>
      <w:lvlText w:val="%8."/>
      <w:lvlJc w:val="left"/>
      <w:pPr>
        <w:ind w:left="5760"/>
      </w:pPr>
      <w:rPr>
        <w:rFonts w:hint="default"/>
        <w:u w:val="none" w:color="auto"/>
      </w:rPr>
    </w:lvl>
    <w:lvl w:ilvl="8" w:tentative="0">
      <w:start w:val="0"/>
      <w:numFmt w:val="decimal"/>
      <w:lvlText w:val="%9."/>
      <w:lvlJc w:val="left"/>
      <w:pPr>
        <w:ind w:left="6480"/>
      </w:pPr>
      <w:rPr>
        <w:rFonts w:hint="default"/>
        <w:u w:val="none" w:color="auto"/>
      </w:rPr>
    </w:lvl>
  </w:abstractNum>
  <w:abstractNum w:abstractNumId="13">
    <w:nsid w:val="5861FB7D"/>
    <w:multiLevelType w:val="multilevel"/>
    <w:tmpl w:val="5861FB7D"/>
    <w:lvl w:ilvl="0" w:tentative="0">
      <w:start w:val="1"/>
      <w:numFmt w:val="bullet"/>
      <w:lvlText w:val="•"/>
      <w:lvlJc w:val="left"/>
      <w:pPr>
        <w:ind w:left="720" w:hanging="360"/>
      </w:pPr>
      <w:rPr>
        <w:rFonts w:hint="default" w:ascii="Times New Roman" w:hAnsi="Times New Roman" w:eastAsia="宋体"/>
        <w:u w:val="none" w:color="auto"/>
      </w:rPr>
    </w:lvl>
    <w:lvl w:ilvl="1" w:tentative="0">
      <w:start w:val="0"/>
      <w:numFmt w:val="decimal"/>
      <w:lvlText w:val="%2."/>
      <w:lvlJc w:val="left"/>
      <w:pPr>
        <w:ind w:left="1440"/>
      </w:pPr>
      <w:rPr>
        <w:rFonts w:hint="default"/>
        <w:u w:val="none" w:color="auto"/>
      </w:rPr>
    </w:lvl>
    <w:lvl w:ilvl="2" w:tentative="0">
      <w:start w:val="0"/>
      <w:numFmt w:val="decimal"/>
      <w:lvlText w:val="%3."/>
      <w:lvlJc w:val="left"/>
      <w:pPr>
        <w:ind w:left="2160"/>
      </w:pPr>
      <w:rPr>
        <w:rFonts w:hint="default"/>
        <w:u w:val="none" w:color="auto"/>
      </w:rPr>
    </w:lvl>
    <w:lvl w:ilvl="3" w:tentative="0">
      <w:start w:val="0"/>
      <w:numFmt w:val="decimal"/>
      <w:lvlText w:val="%4."/>
      <w:lvlJc w:val="left"/>
      <w:pPr>
        <w:ind w:left="2880"/>
      </w:pPr>
      <w:rPr>
        <w:rFonts w:hint="default"/>
        <w:u w:val="none" w:color="auto"/>
      </w:rPr>
    </w:lvl>
    <w:lvl w:ilvl="4" w:tentative="0">
      <w:start w:val="0"/>
      <w:numFmt w:val="decimal"/>
      <w:lvlText w:val="%5."/>
      <w:lvlJc w:val="left"/>
      <w:pPr>
        <w:ind w:left="3600"/>
      </w:pPr>
      <w:rPr>
        <w:rFonts w:hint="default"/>
        <w:u w:val="none" w:color="auto"/>
      </w:rPr>
    </w:lvl>
    <w:lvl w:ilvl="5" w:tentative="0">
      <w:start w:val="0"/>
      <w:numFmt w:val="decimal"/>
      <w:lvlText w:val="%6."/>
      <w:lvlJc w:val="left"/>
      <w:pPr>
        <w:ind w:left="4320"/>
      </w:pPr>
      <w:rPr>
        <w:rFonts w:hint="default"/>
        <w:u w:val="none" w:color="auto"/>
      </w:rPr>
    </w:lvl>
    <w:lvl w:ilvl="6" w:tentative="0">
      <w:start w:val="0"/>
      <w:numFmt w:val="decimal"/>
      <w:lvlText w:val="%7."/>
      <w:lvlJc w:val="left"/>
      <w:pPr>
        <w:ind w:left="5040"/>
      </w:pPr>
      <w:rPr>
        <w:rFonts w:hint="default"/>
        <w:u w:val="none" w:color="auto"/>
      </w:rPr>
    </w:lvl>
    <w:lvl w:ilvl="7" w:tentative="0">
      <w:start w:val="0"/>
      <w:numFmt w:val="decimal"/>
      <w:lvlText w:val="%8."/>
      <w:lvlJc w:val="left"/>
      <w:pPr>
        <w:ind w:left="5760"/>
      </w:pPr>
      <w:rPr>
        <w:rFonts w:hint="default"/>
        <w:u w:val="none" w:color="auto"/>
      </w:rPr>
    </w:lvl>
    <w:lvl w:ilvl="8" w:tentative="0">
      <w:start w:val="0"/>
      <w:numFmt w:val="decimal"/>
      <w:lvlText w:val="%9."/>
      <w:lvlJc w:val="left"/>
      <w:pPr>
        <w:ind w:left="6480"/>
      </w:pPr>
      <w:rPr>
        <w:rFonts w:hint="default"/>
        <w:u w:val="none" w:color="auto"/>
      </w:rPr>
    </w:lvl>
  </w:abstractNum>
  <w:abstractNum w:abstractNumId="14">
    <w:nsid w:val="5861FB88"/>
    <w:multiLevelType w:val="multilevel"/>
    <w:tmpl w:val="5861FB88"/>
    <w:lvl w:ilvl="0" w:tentative="0">
      <w:start w:val="1"/>
      <w:numFmt w:val="bullet"/>
      <w:lvlText w:val="•"/>
      <w:lvlJc w:val="left"/>
      <w:pPr>
        <w:ind w:left="720" w:hanging="360"/>
      </w:pPr>
      <w:rPr>
        <w:rFonts w:hint="default" w:ascii="Times New Roman" w:hAnsi="Times New Roman" w:eastAsia="宋体"/>
        <w:u w:val="none" w:color="auto"/>
      </w:rPr>
    </w:lvl>
    <w:lvl w:ilvl="1" w:tentative="0">
      <w:start w:val="0"/>
      <w:numFmt w:val="decimal"/>
      <w:lvlText w:val="%2."/>
      <w:lvlJc w:val="left"/>
      <w:pPr>
        <w:ind w:left="1440"/>
      </w:pPr>
      <w:rPr>
        <w:rFonts w:hint="default"/>
        <w:u w:val="none" w:color="auto"/>
      </w:rPr>
    </w:lvl>
    <w:lvl w:ilvl="2" w:tentative="0">
      <w:start w:val="0"/>
      <w:numFmt w:val="decimal"/>
      <w:lvlText w:val="%3."/>
      <w:lvlJc w:val="left"/>
      <w:pPr>
        <w:ind w:left="2160"/>
      </w:pPr>
      <w:rPr>
        <w:rFonts w:hint="default"/>
        <w:u w:val="none" w:color="auto"/>
      </w:rPr>
    </w:lvl>
    <w:lvl w:ilvl="3" w:tentative="0">
      <w:start w:val="0"/>
      <w:numFmt w:val="decimal"/>
      <w:lvlText w:val="%4."/>
      <w:lvlJc w:val="left"/>
      <w:pPr>
        <w:ind w:left="2880"/>
      </w:pPr>
      <w:rPr>
        <w:rFonts w:hint="default"/>
        <w:u w:val="none" w:color="auto"/>
      </w:rPr>
    </w:lvl>
    <w:lvl w:ilvl="4" w:tentative="0">
      <w:start w:val="0"/>
      <w:numFmt w:val="decimal"/>
      <w:lvlText w:val="%5."/>
      <w:lvlJc w:val="left"/>
      <w:pPr>
        <w:ind w:left="3600"/>
      </w:pPr>
      <w:rPr>
        <w:rFonts w:hint="default"/>
        <w:u w:val="none" w:color="auto"/>
      </w:rPr>
    </w:lvl>
    <w:lvl w:ilvl="5" w:tentative="0">
      <w:start w:val="0"/>
      <w:numFmt w:val="decimal"/>
      <w:lvlText w:val="%6."/>
      <w:lvlJc w:val="left"/>
      <w:pPr>
        <w:ind w:left="4320"/>
      </w:pPr>
      <w:rPr>
        <w:rFonts w:hint="default"/>
        <w:u w:val="none" w:color="auto"/>
      </w:rPr>
    </w:lvl>
    <w:lvl w:ilvl="6" w:tentative="0">
      <w:start w:val="0"/>
      <w:numFmt w:val="decimal"/>
      <w:lvlText w:val="%7."/>
      <w:lvlJc w:val="left"/>
      <w:pPr>
        <w:ind w:left="5040"/>
      </w:pPr>
      <w:rPr>
        <w:rFonts w:hint="default"/>
        <w:u w:val="none" w:color="auto"/>
      </w:rPr>
    </w:lvl>
    <w:lvl w:ilvl="7" w:tentative="0">
      <w:start w:val="0"/>
      <w:numFmt w:val="decimal"/>
      <w:lvlText w:val="%8."/>
      <w:lvlJc w:val="left"/>
      <w:pPr>
        <w:ind w:left="5760"/>
      </w:pPr>
      <w:rPr>
        <w:rFonts w:hint="default"/>
        <w:u w:val="none" w:color="auto"/>
      </w:rPr>
    </w:lvl>
    <w:lvl w:ilvl="8" w:tentative="0">
      <w:start w:val="0"/>
      <w:numFmt w:val="decimal"/>
      <w:lvlText w:val="%9."/>
      <w:lvlJc w:val="left"/>
      <w:pPr>
        <w:ind w:left="6480"/>
      </w:pPr>
      <w:rPr>
        <w:rFonts w:hint="default"/>
        <w:u w:val="none" w:color="auto"/>
      </w:rPr>
    </w:lvl>
  </w:abstractNum>
  <w:abstractNum w:abstractNumId="15">
    <w:nsid w:val="5861FB93"/>
    <w:multiLevelType w:val="multilevel"/>
    <w:tmpl w:val="5861FB93"/>
    <w:lvl w:ilvl="0" w:tentative="0">
      <w:start w:val="1"/>
      <w:numFmt w:val="bullet"/>
      <w:lvlText w:val="•"/>
      <w:lvlJc w:val="left"/>
      <w:pPr>
        <w:ind w:left="720" w:hanging="360"/>
      </w:pPr>
      <w:rPr>
        <w:rFonts w:hint="default" w:ascii="Times New Roman" w:hAnsi="Times New Roman" w:eastAsia="宋体"/>
        <w:u w:val="none" w:color="auto"/>
      </w:rPr>
    </w:lvl>
    <w:lvl w:ilvl="1" w:tentative="0">
      <w:start w:val="0"/>
      <w:numFmt w:val="decimal"/>
      <w:lvlText w:val="%2."/>
      <w:lvlJc w:val="left"/>
      <w:pPr>
        <w:ind w:left="1440"/>
      </w:pPr>
      <w:rPr>
        <w:rFonts w:hint="default"/>
        <w:u w:val="none" w:color="auto"/>
      </w:rPr>
    </w:lvl>
    <w:lvl w:ilvl="2" w:tentative="0">
      <w:start w:val="0"/>
      <w:numFmt w:val="decimal"/>
      <w:lvlText w:val="%3."/>
      <w:lvlJc w:val="left"/>
      <w:pPr>
        <w:ind w:left="2160"/>
      </w:pPr>
      <w:rPr>
        <w:rFonts w:hint="default"/>
        <w:u w:val="none" w:color="auto"/>
      </w:rPr>
    </w:lvl>
    <w:lvl w:ilvl="3" w:tentative="0">
      <w:start w:val="0"/>
      <w:numFmt w:val="decimal"/>
      <w:lvlText w:val="%4."/>
      <w:lvlJc w:val="left"/>
      <w:pPr>
        <w:ind w:left="2880"/>
      </w:pPr>
      <w:rPr>
        <w:rFonts w:hint="default"/>
        <w:u w:val="none" w:color="auto"/>
      </w:rPr>
    </w:lvl>
    <w:lvl w:ilvl="4" w:tentative="0">
      <w:start w:val="0"/>
      <w:numFmt w:val="decimal"/>
      <w:lvlText w:val="%5."/>
      <w:lvlJc w:val="left"/>
      <w:pPr>
        <w:ind w:left="3600"/>
      </w:pPr>
      <w:rPr>
        <w:rFonts w:hint="default"/>
        <w:u w:val="none" w:color="auto"/>
      </w:rPr>
    </w:lvl>
    <w:lvl w:ilvl="5" w:tentative="0">
      <w:start w:val="0"/>
      <w:numFmt w:val="decimal"/>
      <w:lvlText w:val="%6."/>
      <w:lvlJc w:val="left"/>
      <w:pPr>
        <w:ind w:left="4320"/>
      </w:pPr>
      <w:rPr>
        <w:rFonts w:hint="default"/>
        <w:u w:val="none" w:color="auto"/>
      </w:rPr>
    </w:lvl>
    <w:lvl w:ilvl="6" w:tentative="0">
      <w:start w:val="0"/>
      <w:numFmt w:val="decimal"/>
      <w:lvlText w:val="%7."/>
      <w:lvlJc w:val="left"/>
      <w:pPr>
        <w:ind w:left="5040"/>
      </w:pPr>
      <w:rPr>
        <w:rFonts w:hint="default"/>
        <w:u w:val="none" w:color="auto"/>
      </w:rPr>
    </w:lvl>
    <w:lvl w:ilvl="7" w:tentative="0">
      <w:start w:val="0"/>
      <w:numFmt w:val="decimal"/>
      <w:lvlText w:val="%8."/>
      <w:lvlJc w:val="left"/>
      <w:pPr>
        <w:ind w:left="5760"/>
      </w:pPr>
      <w:rPr>
        <w:rFonts w:hint="default"/>
        <w:u w:val="none" w:color="auto"/>
      </w:rPr>
    </w:lvl>
    <w:lvl w:ilvl="8" w:tentative="0">
      <w:start w:val="0"/>
      <w:numFmt w:val="decimal"/>
      <w:lvlText w:val="%9."/>
      <w:lvlJc w:val="left"/>
      <w:pPr>
        <w:ind w:left="6480"/>
      </w:pPr>
      <w:rPr>
        <w:rFonts w:hint="default"/>
        <w:u w:val="none" w:color="auto"/>
      </w:rPr>
    </w:lvl>
  </w:abstractNum>
  <w:abstractNum w:abstractNumId="16">
    <w:nsid w:val="5861FB9E"/>
    <w:multiLevelType w:val="multilevel"/>
    <w:tmpl w:val="5861FB9E"/>
    <w:lvl w:ilvl="0" w:tentative="0">
      <w:start w:val="1"/>
      <w:numFmt w:val="bullet"/>
      <w:lvlText w:val="•"/>
      <w:lvlJc w:val="left"/>
      <w:pPr>
        <w:ind w:left="720" w:hanging="360"/>
      </w:pPr>
      <w:rPr>
        <w:rFonts w:hint="default" w:ascii="Times New Roman" w:hAnsi="Times New Roman" w:eastAsia="宋体"/>
        <w:u w:val="none" w:color="auto"/>
      </w:rPr>
    </w:lvl>
    <w:lvl w:ilvl="1" w:tentative="0">
      <w:start w:val="0"/>
      <w:numFmt w:val="decimal"/>
      <w:lvlText w:val="%2."/>
      <w:lvlJc w:val="left"/>
      <w:pPr>
        <w:ind w:left="1440"/>
      </w:pPr>
      <w:rPr>
        <w:rFonts w:hint="default"/>
        <w:u w:val="none" w:color="auto"/>
      </w:rPr>
    </w:lvl>
    <w:lvl w:ilvl="2" w:tentative="0">
      <w:start w:val="0"/>
      <w:numFmt w:val="decimal"/>
      <w:lvlText w:val="%3."/>
      <w:lvlJc w:val="left"/>
      <w:pPr>
        <w:ind w:left="2160"/>
      </w:pPr>
      <w:rPr>
        <w:rFonts w:hint="default"/>
        <w:u w:val="none" w:color="auto"/>
      </w:rPr>
    </w:lvl>
    <w:lvl w:ilvl="3" w:tentative="0">
      <w:start w:val="0"/>
      <w:numFmt w:val="decimal"/>
      <w:lvlText w:val="%4."/>
      <w:lvlJc w:val="left"/>
      <w:pPr>
        <w:ind w:left="2880"/>
      </w:pPr>
      <w:rPr>
        <w:rFonts w:hint="default"/>
        <w:u w:val="none" w:color="auto"/>
      </w:rPr>
    </w:lvl>
    <w:lvl w:ilvl="4" w:tentative="0">
      <w:start w:val="0"/>
      <w:numFmt w:val="decimal"/>
      <w:lvlText w:val="%5."/>
      <w:lvlJc w:val="left"/>
      <w:pPr>
        <w:ind w:left="3600"/>
      </w:pPr>
      <w:rPr>
        <w:rFonts w:hint="default"/>
        <w:u w:val="none" w:color="auto"/>
      </w:rPr>
    </w:lvl>
    <w:lvl w:ilvl="5" w:tentative="0">
      <w:start w:val="0"/>
      <w:numFmt w:val="decimal"/>
      <w:lvlText w:val="%6."/>
      <w:lvlJc w:val="left"/>
      <w:pPr>
        <w:ind w:left="4320"/>
      </w:pPr>
      <w:rPr>
        <w:rFonts w:hint="default"/>
        <w:u w:val="none" w:color="auto"/>
      </w:rPr>
    </w:lvl>
    <w:lvl w:ilvl="6" w:tentative="0">
      <w:start w:val="0"/>
      <w:numFmt w:val="decimal"/>
      <w:lvlText w:val="%7."/>
      <w:lvlJc w:val="left"/>
      <w:pPr>
        <w:ind w:left="5040"/>
      </w:pPr>
      <w:rPr>
        <w:rFonts w:hint="default"/>
        <w:u w:val="none" w:color="auto"/>
      </w:rPr>
    </w:lvl>
    <w:lvl w:ilvl="7" w:tentative="0">
      <w:start w:val="0"/>
      <w:numFmt w:val="decimal"/>
      <w:lvlText w:val="%8."/>
      <w:lvlJc w:val="left"/>
      <w:pPr>
        <w:ind w:left="5760"/>
      </w:pPr>
      <w:rPr>
        <w:rFonts w:hint="default"/>
        <w:u w:val="none" w:color="auto"/>
      </w:rPr>
    </w:lvl>
    <w:lvl w:ilvl="8" w:tentative="0">
      <w:start w:val="0"/>
      <w:numFmt w:val="decimal"/>
      <w:lvlText w:val="%9."/>
      <w:lvlJc w:val="left"/>
      <w:pPr>
        <w:ind w:left="6480"/>
      </w:pPr>
      <w:rPr>
        <w:rFonts w:hint="default"/>
        <w:u w:val="none" w:color="auto"/>
      </w:rPr>
    </w:lvl>
  </w:abstractNum>
  <w:abstractNum w:abstractNumId="17">
    <w:nsid w:val="5861FBA9"/>
    <w:multiLevelType w:val="multilevel"/>
    <w:tmpl w:val="5861FBA9"/>
    <w:lvl w:ilvl="0" w:tentative="0">
      <w:start w:val="1"/>
      <w:numFmt w:val="bullet"/>
      <w:lvlText w:val="•"/>
      <w:lvlJc w:val="left"/>
      <w:pPr>
        <w:ind w:left="720" w:hanging="360"/>
      </w:pPr>
      <w:rPr>
        <w:rFonts w:hint="default" w:ascii="Times New Roman" w:hAnsi="Times New Roman" w:eastAsia="宋体"/>
        <w:u w:val="none" w:color="auto"/>
      </w:rPr>
    </w:lvl>
    <w:lvl w:ilvl="1" w:tentative="0">
      <w:start w:val="0"/>
      <w:numFmt w:val="decimal"/>
      <w:lvlText w:val="%2."/>
      <w:lvlJc w:val="left"/>
      <w:pPr>
        <w:ind w:left="1440"/>
      </w:pPr>
      <w:rPr>
        <w:rFonts w:hint="default"/>
        <w:u w:val="none" w:color="auto"/>
      </w:rPr>
    </w:lvl>
    <w:lvl w:ilvl="2" w:tentative="0">
      <w:start w:val="0"/>
      <w:numFmt w:val="decimal"/>
      <w:lvlText w:val="%3."/>
      <w:lvlJc w:val="left"/>
      <w:pPr>
        <w:ind w:left="2160"/>
      </w:pPr>
      <w:rPr>
        <w:rFonts w:hint="default"/>
        <w:u w:val="none" w:color="auto"/>
      </w:rPr>
    </w:lvl>
    <w:lvl w:ilvl="3" w:tentative="0">
      <w:start w:val="0"/>
      <w:numFmt w:val="decimal"/>
      <w:lvlText w:val="%4."/>
      <w:lvlJc w:val="left"/>
      <w:pPr>
        <w:ind w:left="2880"/>
      </w:pPr>
      <w:rPr>
        <w:rFonts w:hint="default"/>
        <w:u w:val="none" w:color="auto"/>
      </w:rPr>
    </w:lvl>
    <w:lvl w:ilvl="4" w:tentative="0">
      <w:start w:val="0"/>
      <w:numFmt w:val="decimal"/>
      <w:lvlText w:val="%5."/>
      <w:lvlJc w:val="left"/>
      <w:pPr>
        <w:ind w:left="3600"/>
      </w:pPr>
      <w:rPr>
        <w:rFonts w:hint="default"/>
        <w:u w:val="none" w:color="auto"/>
      </w:rPr>
    </w:lvl>
    <w:lvl w:ilvl="5" w:tentative="0">
      <w:start w:val="0"/>
      <w:numFmt w:val="decimal"/>
      <w:lvlText w:val="%6."/>
      <w:lvlJc w:val="left"/>
      <w:pPr>
        <w:ind w:left="4320"/>
      </w:pPr>
      <w:rPr>
        <w:rFonts w:hint="default"/>
        <w:u w:val="none" w:color="auto"/>
      </w:rPr>
    </w:lvl>
    <w:lvl w:ilvl="6" w:tentative="0">
      <w:start w:val="0"/>
      <w:numFmt w:val="decimal"/>
      <w:lvlText w:val="%7."/>
      <w:lvlJc w:val="left"/>
      <w:pPr>
        <w:ind w:left="5040"/>
      </w:pPr>
      <w:rPr>
        <w:rFonts w:hint="default"/>
        <w:u w:val="none" w:color="auto"/>
      </w:rPr>
    </w:lvl>
    <w:lvl w:ilvl="7" w:tentative="0">
      <w:start w:val="0"/>
      <w:numFmt w:val="decimal"/>
      <w:lvlText w:val="%8."/>
      <w:lvlJc w:val="left"/>
      <w:pPr>
        <w:ind w:left="5760"/>
      </w:pPr>
      <w:rPr>
        <w:rFonts w:hint="default"/>
        <w:u w:val="none" w:color="auto"/>
      </w:rPr>
    </w:lvl>
    <w:lvl w:ilvl="8" w:tentative="0">
      <w:start w:val="0"/>
      <w:numFmt w:val="decimal"/>
      <w:lvlText w:val="%9."/>
      <w:lvlJc w:val="left"/>
      <w:pPr>
        <w:ind w:left="6480"/>
      </w:pPr>
      <w:rPr>
        <w:rFonts w:hint="default"/>
        <w:u w:val="none" w:color="auto"/>
      </w:rPr>
    </w:lvl>
  </w:abstractNum>
  <w:num w:numId="1">
    <w:abstractNumId w:val="0"/>
  </w:num>
  <w:num w:numId="2">
    <w:abstractNumId w:val="1"/>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700597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pacing w:beforeLines="0" w:afterLines="0" w:line="273" w:lineRule="auto"/>
      <w:jc w:val="left"/>
    </w:pPr>
    <w:rPr>
      <w:rFonts w:hint="default" w:ascii="Arial" w:hAnsi="Arial"/>
      <w:color w:val="000000"/>
      <w:kern w:val="0"/>
      <w:sz w:val="22"/>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rFonts w:hint="default"/>
      <w:color w:val="0000FF"/>
      <w:sz w:val="24"/>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jpe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2017-01-06T06:36:00Z</dcterms:created>
  <dc:creator>leno</dc:creator>
  <cp:lastModifiedBy>leno</cp:lastModifiedBy>
  <dcterms:modified xsi:type="dcterms:W3CDTF">2017-01-06T06:37:48Z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